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86" w:rsidRDefault="00CD3386" w:rsidP="00A530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529E2" w:rsidRDefault="007529E2" w:rsidP="00A530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D3386" w:rsidRDefault="00CD33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7000" cy="9166860"/>
            <wp:effectExtent l="19050" t="0" r="0" b="0"/>
            <wp:docPr id="3" name="Рисунок 3" descr="C:\Users\приемная\Desktop\программа развития образования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риемная\Desktop\программа развития образования_page-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16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2225" w:rsidRPr="00B62225" w:rsidRDefault="00B62225" w:rsidP="00B622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2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</w:p>
    <w:p w:rsidR="007C4051" w:rsidRPr="004E4C75" w:rsidRDefault="00B62225" w:rsidP="00B622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4C75">
        <w:rPr>
          <w:rFonts w:ascii="Times New Roman" w:hAnsi="Times New Roman" w:cs="Times New Roman"/>
          <w:b/>
          <w:sz w:val="24"/>
          <w:szCs w:val="24"/>
        </w:rPr>
        <w:t xml:space="preserve">ПАСПОРТ МУНИЦИПАЛЬНОЙ ПРОГРАММЫ </w:t>
      </w:r>
    </w:p>
    <w:p w:rsidR="00B62225" w:rsidRPr="004E4C75" w:rsidRDefault="00B62225" w:rsidP="00B622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4C75">
        <w:rPr>
          <w:rFonts w:ascii="Times New Roman" w:hAnsi="Times New Roman" w:cs="Times New Roman"/>
          <w:b/>
          <w:sz w:val="24"/>
          <w:szCs w:val="24"/>
        </w:rPr>
        <w:t xml:space="preserve"> ГОРОДСКОГО ОКРУГА</w:t>
      </w:r>
    </w:p>
    <w:p w:rsidR="00B62225" w:rsidRPr="004E4C75" w:rsidRDefault="00B62225" w:rsidP="00B622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4C75">
        <w:rPr>
          <w:rFonts w:ascii="Times New Roman" w:hAnsi="Times New Roman" w:cs="Times New Roman"/>
          <w:b/>
          <w:sz w:val="24"/>
          <w:szCs w:val="24"/>
        </w:rPr>
        <w:t xml:space="preserve"> «ГОРОД КИЗЛЯР»</w:t>
      </w:r>
    </w:p>
    <w:p w:rsidR="00B62225" w:rsidRPr="00051E68" w:rsidRDefault="00B62225" w:rsidP="00B622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E68">
        <w:rPr>
          <w:rFonts w:ascii="Times New Roman" w:hAnsi="Times New Roman" w:cs="Times New Roman"/>
          <w:b/>
          <w:sz w:val="28"/>
          <w:szCs w:val="28"/>
        </w:rPr>
        <w:t xml:space="preserve">на 2021-2025 годы  (далее – муниципальная программа) </w:t>
      </w:r>
    </w:p>
    <w:p w:rsidR="00B62225" w:rsidRPr="004E4C75" w:rsidRDefault="00B62225" w:rsidP="00B622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2225" w:rsidRPr="004E4C75" w:rsidRDefault="00B62225" w:rsidP="00A530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830"/>
        <w:gridCol w:w="6515"/>
      </w:tblGrid>
      <w:tr w:rsidR="00A9246D" w:rsidTr="007A73AB">
        <w:tc>
          <w:tcPr>
            <w:tcW w:w="2830" w:type="dxa"/>
          </w:tcPr>
          <w:p w:rsidR="007A73AB" w:rsidRPr="004E4C75" w:rsidRDefault="007C4051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               муниципальной программы</w:t>
            </w:r>
          </w:p>
        </w:tc>
        <w:tc>
          <w:tcPr>
            <w:tcW w:w="6515" w:type="dxa"/>
          </w:tcPr>
          <w:p w:rsidR="007A73AB" w:rsidRPr="004E4C75" w:rsidRDefault="007C4051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sz w:val="24"/>
                <w:szCs w:val="24"/>
              </w:rPr>
              <w:t>Программа развития образования городского округа «город Кизляр» на 2021-2025 годы</w:t>
            </w:r>
            <w:r w:rsidR="004E4C75" w:rsidRPr="004E4C75">
              <w:rPr>
                <w:rFonts w:ascii="Times New Roman" w:hAnsi="Times New Roman" w:cs="Times New Roman"/>
                <w:sz w:val="24"/>
                <w:szCs w:val="24"/>
              </w:rPr>
              <w:t xml:space="preserve"> (далее -  муниципальная программа )</w:t>
            </w:r>
          </w:p>
        </w:tc>
      </w:tr>
      <w:tr w:rsidR="00A9246D" w:rsidTr="007A73AB">
        <w:tc>
          <w:tcPr>
            <w:tcW w:w="2830" w:type="dxa"/>
          </w:tcPr>
          <w:p w:rsidR="007A73AB" w:rsidRPr="004E4C75" w:rsidRDefault="004E4C75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  программы</w:t>
            </w:r>
          </w:p>
        </w:tc>
        <w:tc>
          <w:tcPr>
            <w:tcW w:w="6515" w:type="dxa"/>
          </w:tcPr>
          <w:p w:rsidR="007A73AB" w:rsidRPr="004E4C75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«Управление образования» городского округа «город Кизляр»</w:t>
            </w:r>
          </w:p>
        </w:tc>
      </w:tr>
      <w:tr w:rsidR="00A9246D" w:rsidTr="007A73AB">
        <w:tc>
          <w:tcPr>
            <w:tcW w:w="2830" w:type="dxa"/>
          </w:tcPr>
          <w:p w:rsidR="007A73AB" w:rsidRPr="004E4C75" w:rsidRDefault="004E4C75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Соисполнители программы   </w:t>
            </w:r>
          </w:p>
        </w:tc>
        <w:tc>
          <w:tcPr>
            <w:tcW w:w="6515" w:type="dxa"/>
          </w:tcPr>
          <w:p w:rsidR="004E4C75" w:rsidRPr="004E4C75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sz w:val="24"/>
                <w:szCs w:val="24"/>
              </w:rPr>
              <w:t xml:space="preserve">1. МКУ «Финансовое управление» администрации образования городского округа «город Кизляр» </w:t>
            </w:r>
          </w:p>
          <w:p w:rsidR="007A73AB" w:rsidRPr="004E4C75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sz w:val="24"/>
                <w:szCs w:val="24"/>
              </w:rPr>
              <w:t xml:space="preserve"> 2. Образовательные организации города Кизляра</w:t>
            </w:r>
            <w:r w:rsidRPr="004E4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</w:tc>
      </w:tr>
      <w:tr w:rsidR="00A9246D" w:rsidTr="007A73AB">
        <w:tc>
          <w:tcPr>
            <w:tcW w:w="2830" w:type="dxa"/>
          </w:tcPr>
          <w:p w:rsidR="007A73AB" w:rsidRPr="004E4C75" w:rsidRDefault="004E4C75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C75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Документы, послужившие основанием для разработки</w:t>
            </w:r>
          </w:p>
        </w:tc>
        <w:tc>
          <w:tcPr>
            <w:tcW w:w="6515" w:type="dxa"/>
          </w:tcPr>
          <w:p w:rsidR="007A73AB" w:rsidRPr="00A34BBF" w:rsidRDefault="004E4C75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 федерального уровня</w:t>
            </w:r>
          </w:p>
          <w:p w:rsidR="00737772" w:rsidRPr="00A34BBF" w:rsidRDefault="00737772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1.Федеральный закон от 29.12.2012  № 273-ФЗ «Об образовании в РФ»</w:t>
            </w:r>
          </w:p>
          <w:p w:rsidR="00737772" w:rsidRPr="00A34BBF" w:rsidRDefault="00737772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2.Указ Президента РФ от 01.06.2012 № 761 «О национальной стратегии действий в интересах детей на 2012-2017годы»</w:t>
            </w:r>
            <w:r w:rsidR="007707C1" w:rsidRPr="00A34B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5E7C" w:rsidRPr="00A34BBF" w:rsidRDefault="00185E7C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3. Указ Президента РФ от 07.05.2012 №599   «О мерах по реализации государственной политики в области образования и науки»</w:t>
            </w:r>
          </w:p>
          <w:p w:rsidR="007707C1" w:rsidRPr="00A34BBF" w:rsidRDefault="00185E7C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707C1"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66D2D" w:rsidRPr="00A34BBF">
              <w:rPr>
                <w:rFonts w:ascii="Times New Roman" w:hAnsi="Times New Roman" w:cs="Times New Roman"/>
                <w:sz w:val="24"/>
                <w:szCs w:val="24"/>
              </w:rPr>
              <w:t>Стратегия государственной национальной политики РФ на период до 2025 года.</w:t>
            </w:r>
          </w:p>
          <w:p w:rsidR="00466D2D" w:rsidRPr="00A34BBF" w:rsidRDefault="00185E7C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5. Постановление </w:t>
            </w:r>
            <w:r w:rsidR="00226692"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Правительства РФ </w:t>
            </w: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от 26.12.2017 года № 1642  «Об утверждении государственной программы  РФ «Развитие образования»</w:t>
            </w:r>
          </w:p>
          <w:p w:rsidR="00466D2D" w:rsidRPr="00A34BBF" w:rsidRDefault="00466D2D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5. Национальная образовательная инициатива «Наша новая школа», утвержденная Президентом РФ 04.02.2010г., приказ №271. </w:t>
            </w:r>
          </w:p>
          <w:p w:rsidR="00226692" w:rsidRPr="00A34BBF" w:rsidRDefault="00226692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6. Федеральный государственный образовательный стандарт дошкольного образования, утвержденный Приказом 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06.10.2009г. № 1155.</w:t>
            </w:r>
          </w:p>
          <w:p w:rsidR="00226692" w:rsidRPr="00A34BBF" w:rsidRDefault="00226692" w:rsidP="0022669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7. Федеральный государственный образовательный стандарт начального общего образования, утвержденный Приказом 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06.10.2009г. № 373.</w:t>
            </w:r>
          </w:p>
          <w:p w:rsidR="00226692" w:rsidRPr="00A34BBF" w:rsidRDefault="00226692" w:rsidP="0022669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8. Федеральный государственный образовательный стандарт основного общего образования, утвержденный Приказом 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17.12.2010г. № 1897.</w:t>
            </w:r>
          </w:p>
          <w:p w:rsidR="00226692" w:rsidRPr="00A34BBF" w:rsidRDefault="00226692" w:rsidP="0022669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9. Федеральный государственный образовательный стандарт среднего (полного) общего образования, утвержденный Приказом 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17.05.2012г. № 413.</w:t>
            </w:r>
          </w:p>
          <w:p w:rsidR="00226692" w:rsidRPr="00A34BBF" w:rsidRDefault="00226692" w:rsidP="0022669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10. Распоряжение Правительства РФ от 24. 04.2015г. № 729-р «Об утверждении плана мероприятий на 2015-2020г. по реализации Концепции развития дополнительного образования детей, утвержденной распоряжением Правительства РФ от 04.09.2014г. № 1726».</w:t>
            </w:r>
          </w:p>
          <w:p w:rsidR="00B13D39" w:rsidRPr="00A34BBF" w:rsidRDefault="00B13D39" w:rsidP="0022669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11. Приказ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РФ от 30.08.2013 № 1014 «Об утверждении Порядка организации и осуществления образовательной деятельности по основным общеобразовательным программам- образовательным программам дошкольного образования».</w:t>
            </w:r>
          </w:p>
          <w:p w:rsidR="00B13D39" w:rsidRPr="00A34BBF" w:rsidRDefault="00B13D39" w:rsidP="0022669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Приказ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="00F04940" w:rsidRPr="00A34B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РФ от 15.05.2020г. № 236 « Об утверждении Порядка приема на </w:t>
            </w:r>
            <w:proofErr w:type="gram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обучение по</w:t>
            </w:r>
            <w:proofErr w:type="gram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образовательным программам дошкольного образования».</w:t>
            </w:r>
          </w:p>
          <w:p w:rsidR="00B13D39" w:rsidRPr="00A34BBF" w:rsidRDefault="00B13D39" w:rsidP="0022669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13. Приказ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РФ 02.09.2020г. № 458 «Об утверждении Порядка приема на обучение по образовательным программам начального общего, основного общего и среднего общего образования».</w:t>
            </w:r>
          </w:p>
          <w:p w:rsidR="00226692" w:rsidRPr="00A34BBF" w:rsidRDefault="00F04940" w:rsidP="007377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14. Приказ </w:t>
            </w:r>
            <w:proofErr w:type="spellStart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РФ 09.11.2018г. № 196 «Об утверждении Порядка организации и осуществления образовательной деятельности по дополнительным общеобразовательным программам».</w:t>
            </w:r>
          </w:p>
        </w:tc>
      </w:tr>
      <w:tr w:rsidR="00A9246D" w:rsidTr="007A73AB">
        <w:tc>
          <w:tcPr>
            <w:tcW w:w="2830" w:type="dxa"/>
          </w:tcPr>
          <w:p w:rsidR="007A73AB" w:rsidRDefault="007A73AB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15" w:type="dxa"/>
          </w:tcPr>
          <w:p w:rsidR="004E4C75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1. Конституция Российской Федерации. </w:t>
            </w:r>
          </w:p>
          <w:p w:rsidR="004E4C75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2. Бюджетный кодекс Российской Федерации. </w:t>
            </w:r>
          </w:p>
          <w:p w:rsidR="004E4C75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3. Федеральный закон от 29 декабря 2012 года N 273-ФЗ "Об образовании в Российской Федерации". </w:t>
            </w:r>
          </w:p>
          <w:p w:rsidR="004E4C75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4. Федеральный закон от 24 июля 1998 года N 124-ФЗ "Об основных гарантиях прав ребенка в Российской Федерации". </w:t>
            </w:r>
          </w:p>
          <w:p w:rsidR="004E4C75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5. Указ Президента Российской Федерации от 9 октября 2007 года N 1351"Об утверждении Концепции демографической политики Российской Федерации на период до 2025 года". </w:t>
            </w:r>
          </w:p>
          <w:p w:rsidR="00A9246D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>6. Указ Президента Российской Федерации от 31 декабря 2015 года N 683 "О Стратегии национальной безопасности Российской Федерации".</w:t>
            </w:r>
          </w:p>
          <w:p w:rsidR="00A9246D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 7. Указ Президента Российской Федерации от 7 мая 2012 года N 597 "О мероприятиях по реализации государственной социальной политики". </w:t>
            </w:r>
          </w:p>
          <w:p w:rsidR="00A9246D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8. Указ Президента Российской Федерации от 7 мая 2012 года N 599 "О мерах по реализации государственной политики в области образования и науки". </w:t>
            </w:r>
          </w:p>
          <w:p w:rsidR="00A9246D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9. Распоряжение Правительства Российской Федерации от 29 декабря 2014 года № 2765-р «Об утверждении Концепции целевой программы развития образования на 2016-2020 годы» </w:t>
            </w:r>
          </w:p>
          <w:p w:rsidR="00A9246D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10. Постановление Правительства Российской Федерации от 26 декабря 2017 № 1642 «Об утверждении государственной программы Российской Федерации «Развитие образования». </w:t>
            </w:r>
          </w:p>
          <w:p w:rsidR="00A9246D" w:rsidRPr="00A34BBF" w:rsidRDefault="004E4C75" w:rsidP="004E4C7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BBF">
              <w:rPr>
                <w:rFonts w:ascii="Times New Roman" w:hAnsi="Times New Roman" w:cs="Times New Roman"/>
                <w:sz w:val="24"/>
                <w:szCs w:val="24"/>
              </w:rPr>
              <w:t xml:space="preserve">11. Распоряжение Правительства Российской Федерации от 17 ноября 2008 года №1662-р «Об утверждении Концепции долгосрочного развития Российской Федерации на период до 2020 года» (с изменениями на 28 сентября 2018года) </w:t>
            </w:r>
          </w:p>
          <w:p w:rsidR="007A73AB" w:rsidRPr="00A34BBF" w:rsidRDefault="007A73AB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46D" w:rsidTr="007A73AB">
        <w:tc>
          <w:tcPr>
            <w:tcW w:w="2830" w:type="dxa"/>
          </w:tcPr>
          <w:p w:rsidR="007A73AB" w:rsidRDefault="007A73AB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15" w:type="dxa"/>
          </w:tcPr>
          <w:p w:rsidR="007A73AB" w:rsidRPr="00901254" w:rsidRDefault="00A9246D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 регионального уровня</w:t>
            </w:r>
          </w:p>
        </w:tc>
      </w:tr>
      <w:tr w:rsidR="00A9246D" w:rsidTr="007A73AB">
        <w:tc>
          <w:tcPr>
            <w:tcW w:w="2830" w:type="dxa"/>
          </w:tcPr>
          <w:p w:rsidR="007A73AB" w:rsidRDefault="007A73AB" w:rsidP="00A5301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15" w:type="dxa"/>
          </w:tcPr>
          <w:p w:rsidR="00A9246D" w:rsidRPr="00901254" w:rsidRDefault="00541DC7" w:rsidP="0024416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A9246D" w:rsidRPr="00901254">
              <w:rPr>
                <w:rFonts w:ascii="Times New Roman" w:hAnsi="Times New Roman" w:cs="Times New Roman"/>
                <w:b/>
                <w:sz w:val="24"/>
                <w:szCs w:val="24"/>
              </w:rPr>
              <w:t>Закон Республики Дагестан «Об Образовани</w:t>
            </w:r>
            <w:r w:rsidRPr="0090125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A9246D" w:rsidRPr="0090125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90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16.05.2014г. № 48.</w:t>
            </w:r>
          </w:p>
        </w:tc>
      </w:tr>
      <w:tr w:rsidR="00A9246D" w:rsidTr="007A73AB">
        <w:tc>
          <w:tcPr>
            <w:tcW w:w="2830" w:type="dxa"/>
          </w:tcPr>
          <w:p w:rsidR="007A73AB" w:rsidRPr="00541DC7" w:rsidRDefault="00541DC7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DC7">
              <w:rPr>
                <w:rFonts w:ascii="Times New Roman" w:hAnsi="Times New Roman" w:cs="Times New Roman"/>
                <w:sz w:val="24"/>
                <w:szCs w:val="24"/>
              </w:rPr>
              <w:t>Перечень подпрограмм        (основных мероприятий       муниципальной программы)</w:t>
            </w:r>
          </w:p>
        </w:tc>
        <w:tc>
          <w:tcPr>
            <w:tcW w:w="6515" w:type="dxa"/>
          </w:tcPr>
          <w:p w:rsidR="00541DC7" w:rsidRPr="00901254" w:rsidRDefault="00541DC7" w:rsidP="00541D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Подпрограмма 1. «Развитие дошкольного образования»</w:t>
            </w:r>
          </w:p>
          <w:p w:rsidR="00541DC7" w:rsidRPr="00901254" w:rsidRDefault="007A2FA3" w:rsidP="00541D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41DC7"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общего образования» Подпрограмма 3. «Развитие дополнительного  образования» </w:t>
            </w:r>
          </w:p>
          <w:p w:rsidR="007A73AB" w:rsidRPr="00901254" w:rsidRDefault="00541DC7" w:rsidP="00541D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Подпрограмма 4. «Государственная п</w:t>
            </w:r>
            <w:r w:rsidR="000604D7">
              <w:rPr>
                <w:rFonts w:ascii="Times New Roman" w:hAnsi="Times New Roman" w:cs="Times New Roman"/>
                <w:sz w:val="24"/>
                <w:szCs w:val="24"/>
              </w:rPr>
              <w:t xml:space="preserve">оддержка талантливой молодежи» </w:t>
            </w:r>
          </w:p>
        </w:tc>
      </w:tr>
      <w:tr w:rsidR="00541DC7" w:rsidTr="007A73AB">
        <w:tc>
          <w:tcPr>
            <w:tcW w:w="2830" w:type="dxa"/>
          </w:tcPr>
          <w:p w:rsidR="00541DC7" w:rsidRPr="00541DC7" w:rsidRDefault="00541DC7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программы</w:t>
            </w:r>
          </w:p>
        </w:tc>
        <w:tc>
          <w:tcPr>
            <w:tcW w:w="6515" w:type="dxa"/>
          </w:tcPr>
          <w:p w:rsidR="00541DC7" w:rsidRPr="00901254" w:rsidRDefault="00541DC7" w:rsidP="00541D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этап – инициирование Программы (</w:t>
            </w:r>
            <w:proofErr w:type="gramStart"/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до  августа</w:t>
            </w:r>
            <w:proofErr w:type="gramEnd"/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2021 года) – разработка и принятие документов, регламентирующих разработку и обсуждение программы</w:t>
            </w:r>
            <w:r w:rsidR="00A6676C" w:rsidRPr="00901254">
              <w:rPr>
                <w:rFonts w:ascii="Times New Roman" w:hAnsi="Times New Roman" w:cs="Times New Roman"/>
                <w:sz w:val="24"/>
                <w:szCs w:val="24"/>
              </w:rPr>
              <w:t>, согласование мероприятий, отработка модели мониторинга.</w:t>
            </w:r>
          </w:p>
          <w:p w:rsidR="00A6676C" w:rsidRPr="00901254" w:rsidRDefault="00A6676C" w:rsidP="00541D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этап (2021-2025годы)– реализация разработанных </w:t>
            </w:r>
            <w:r w:rsidRPr="009012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проектов, внедрение отработанных инновационных проектов, мониторинг и корректировка</w:t>
            </w:r>
          </w:p>
          <w:p w:rsidR="00A6676C" w:rsidRPr="00901254" w:rsidRDefault="00A6676C" w:rsidP="00541D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Ш этап (2025 год)- анализ результатов, оценка эффективности, организация обсуждений по результатам  реализации и отработка предложений до 2028 года </w:t>
            </w:r>
          </w:p>
        </w:tc>
      </w:tr>
      <w:tr w:rsidR="00541DC7" w:rsidTr="007A73AB">
        <w:tc>
          <w:tcPr>
            <w:tcW w:w="2830" w:type="dxa"/>
          </w:tcPr>
          <w:p w:rsidR="00541DC7" w:rsidRPr="00541DC7" w:rsidRDefault="00A6676C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67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Цели муниципальной        программы       </w:t>
            </w:r>
          </w:p>
        </w:tc>
        <w:tc>
          <w:tcPr>
            <w:tcW w:w="6515" w:type="dxa"/>
          </w:tcPr>
          <w:p w:rsidR="00541DC7" w:rsidRPr="00901254" w:rsidRDefault="00A6676C" w:rsidP="00A667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качественного образования, отдыха, оздоровления и занятости детей в городском округе «город Кизляр»</w:t>
            </w:r>
          </w:p>
        </w:tc>
      </w:tr>
      <w:tr w:rsidR="00541DC7" w:rsidTr="007A73AB">
        <w:tc>
          <w:tcPr>
            <w:tcW w:w="2830" w:type="dxa"/>
          </w:tcPr>
          <w:p w:rsidR="00541DC7" w:rsidRPr="00541DC7" w:rsidRDefault="00A6676C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676C">
              <w:rPr>
                <w:rFonts w:ascii="Times New Roman" w:hAnsi="Times New Roman" w:cs="Times New Roman"/>
                <w:sz w:val="24"/>
                <w:szCs w:val="24"/>
              </w:rPr>
              <w:t xml:space="preserve">Задачи муниципальной       программы           </w:t>
            </w:r>
          </w:p>
        </w:tc>
        <w:tc>
          <w:tcPr>
            <w:tcW w:w="6515" w:type="dxa"/>
          </w:tcPr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экономической эффективности образования;                          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 2. Приведение материально-технической базы образовательных организаций в соответствие с современными требованиями;             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 3. Приведение технического состояния зданий образовательных организаций в соответствие с требованиями безопасности;</w:t>
            </w:r>
          </w:p>
          <w:p w:rsidR="00E55F36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4. Развитие кадрового ресурса системы образования. Создание механизмов мотивации к повышению качества работы,  непрерывного профессионального и творческого роста педагогов; 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5. Создание нормативно-правовых и  организационных условий осуществления государственной политики в сфере образования;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6. Обеспечение условий для полноценного питания обучающихся и воспитанников;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7. Создание условий для занятий физической культурой и спортом: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8. Сохранение и укрепление психологического и физического здоровья обучающихся и воспитанников; 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9. Оказание психологической помощи участникам образовательного процесса;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10. Создание в системе образования городского округа «город Кизляр» равных возможностей для получения доступного и современного качественного дошкольного, начального общего, основного общего, среднего общего, дополнительного образования для всех категорий граждан школьного возраста и позитивной социализации детей;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11. Обеспечение социально-правовой защиты обучающихся и воспитанников, профилактика безнадзорности и правонарушений среди несовершеннолетних;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12. Совершенствование муниципальной системы  выявления, сопровождения и поддержки одаренных детей и талантливой молодежи; </w:t>
            </w:r>
          </w:p>
          <w:p w:rsidR="00E55F36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13. Внедрение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14. Обеспечение всестороннего удовлетворения образовательных потребностей детей и подростков через предоставление дополнительных образовательных услуг;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15. Создание условий для формирования кадровой инфраструктуры, готовой к активному освоению современных образовательных технологий;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16. Обеспечение безопасных условий функционирования образовательных организаций, оснащение учебных помещений в объеме, позволяющем реализацию </w:t>
            </w:r>
            <w:r w:rsidRPr="009012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государственных образовательных стандартов;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17. Организация отдыха детей в каникулярное время;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18. Обеспечение образовательных организаций услугами по ведению бухгалтерского учета; </w:t>
            </w:r>
          </w:p>
          <w:p w:rsidR="00C75B04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19. Обеспечение подвоза обучающихся; </w:t>
            </w:r>
          </w:p>
          <w:p w:rsidR="00541DC7" w:rsidRPr="00901254" w:rsidRDefault="00C75B04" w:rsidP="00C75B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20. Создание условий для инклюзивного образования детей с ограниченными возможностями здоровья и детей-инвалидов.     </w:t>
            </w:r>
          </w:p>
        </w:tc>
      </w:tr>
      <w:tr w:rsidR="00541DC7" w:rsidTr="007A73AB">
        <w:tc>
          <w:tcPr>
            <w:tcW w:w="2830" w:type="dxa"/>
          </w:tcPr>
          <w:p w:rsidR="00541DC7" w:rsidRPr="00541DC7" w:rsidRDefault="00A7130B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индикаторы и        показатели муниципальной   программы</w:t>
            </w:r>
          </w:p>
        </w:tc>
        <w:tc>
          <w:tcPr>
            <w:tcW w:w="6515" w:type="dxa"/>
          </w:tcPr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1. Охват детей дошкольного возраста различными формами дошкольного образования.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2. Удельный вес дошкольных образовательных организаций, реализующих современные образовательные программы и технологии дошкольного образования, обеспечивающие раннее развитие детей и инклюзивное образование дошкольников с ограниченными возможностями.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3. Охват детей в возрасте от 6 лет 6 месяцев до 18 лет общим образованием.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обучающихся, принимающих участие во Всероссийских олимпиадах и иных интеллектуальных и творческих конкурсах от общей численности обучающихся;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5. Доля выпускников общеобразовательных организаций, не сдавших единый государственный экзамен, в общей численности выпускников общеобразовательных организаций.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6. Охват горячим питанием обучающихся и воспитанников.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7. Доля детей, отдохнувших в летних лагерях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8. Доля обучающихся общеобразовательных организаций, занимающихся в организациях дополнительного образования.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9. Доля образовательных организаций, в которых проведен капитальный и текущий ремонт.   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10. Доля образовательных организаций, материально-техническая база которых соответствует современным требованиям</w:t>
            </w:r>
          </w:p>
          <w:p w:rsidR="00A7130B" w:rsidRPr="00901254" w:rsidRDefault="00A7130B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 11. Доля организаций, оснащенных в соответствии с требованиями </w:t>
            </w:r>
            <w:proofErr w:type="spellStart"/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7130B" w:rsidRPr="00901254" w:rsidRDefault="00901254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7130B"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. Удельный вес численности педагогических работников, прошедших обучение по программам переподготовки и повышения квалификации, в общей численности педагогических работников. </w:t>
            </w:r>
          </w:p>
          <w:p w:rsidR="00541DC7" w:rsidRPr="00901254" w:rsidRDefault="00541DC7" w:rsidP="00A7130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DC7" w:rsidTr="007A73AB">
        <w:tc>
          <w:tcPr>
            <w:tcW w:w="2830" w:type="dxa"/>
          </w:tcPr>
          <w:p w:rsidR="00541DC7" w:rsidRPr="00541DC7" w:rsidRDefault="00901254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Механизмы</w:t>
            </w:r>
          </w:p>
        </w:tc>
        <w:tc>
          <w:tcPr>
            <w:tcW w:w="6515" w:type="dxa"/>
          </w:tcPr>
          <w:p w:rsidR="00541DC7" w:rsidRPr="00901254" w:rsidRDefault="00901254" w:rsidP="00541DC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Программа выстроена на базе сформированных инфраструктурных, организационных и методических результатов и эффектов, достигнутых в 2016-2020 годах, сложившихся механизмов обеспечения развития образования в городе. Ввиду этого, механизмами реализации являются инструменты программного и проектного управления:</w:t>
            </w:r>
          </w:p>
          <w:p w:rsidR="00901254" w:rsidRPr="00901254" w:rsidRDefault="00901254" w:rsidP="00901254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- целевые городские программы по отдельным направлениям развития образования;</w:t>
            </w:r>
          </w:p>
          <w:p w:rsidR="00901254" w:rsidRPr="00901254" w:rsidRDefault="00901254" w:rsidP="00901254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>- программы развития образовательных организаций города;</w:t>
            </w:r>
          </w:p>
          <w:p w:rsidR="00901254" w:rsidRPr="00901254" w:rsidRDefault="00901254" w:rsidP="00901254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1254">
              <w:rPr>
                <w:rFonts w:ascii="Times New Roman" w:hAnsi="Times New Roman" w:cs="Times New Roman"/>
                <w:sz w:val="24"/>
                <w:szCs w:val="24"/>
              </w:rPr>
              <w:t xml:space="preserve">- обработанный и утвержденный комплекс мероприятий, направленный на реализацию государственной политики в области </w:t>
            </w:r>
            <w:r w:rsidRPr="009012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патриотического воспитания детей и молодежи в образовательных организациях города.</w:t>
            </w:r>
          </w:p>
        </w:tc>
      </w:tr>
      <w:tr w:rsidR="00901254" w:rsidTr="007A73AB">
        <w:tc>
          <w:tcPr>
            <w:tcW w:w="2830" w:type="dxa"/>
          </w:tcPr>
          <w:p w:rsidR="00901254" w:rsidRDefault="00901254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Содержание </w:t>
            </w:r>
          </w:p>
        </w:tc>
        <w:tc>
          <w:tcPr>
            <w:tcW w:w="6515" w:type="dxa"/>
          </w:tcPr>
          <w:p w:rsidR="00901254" w:rsidRDefault="00901254" w:rsidP="00FD161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состояния и развития системы образования в городском округе «город Кизляр».</w:t>
            </w:r>
          </w:p>
          <w:p w:rsidR="00901254" w:rsidRDefault="00901254" w:rsidP="00FD161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проблемы, на решен</w:t>
            </w:r>
            <w:r w:rsidR="00E55F36">
              <w:rPr>
                <w:rFonts w:ascii="Times New Roman" w:hAnsi="Times New Roman" w:cs="Times New Roman"/>
                <w:sz w:val="24"/>
                <w:szCs w:val="24"/>
              </w:rPr>
              <w:t>ие которых направлена Программа, определение позиций в управлении.</w:t>
            </w:r>
          </w:p>
          <w:p w:rsidR="00E55F36" w:rsidRDefault="00E55F36" w:rsidP="00FD161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Цель, задачи., сроки и этапы реализации Программы.</w:t>
            </w:r>
          </w:p>
          <w:p w:rsidR="00E55F36" w:rsidRDefault="00E55F36" w:rsidP="00FD161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программных мероприятий, контроль выполнения.</w:t>
            </w:r>
          </w:p>
          <w:p w:rsidR="00E55F36" w:rsidRPr="00901254" w:rsidRDefault="00E55F36" w:rsidP="00FD161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Программы.</w:t>
            </w:r>
          </w:p>
        </w:tc>
      </w:tr>
      <w:tr w:rsidR="00E55F36" w:rsidTr="007A73AB">
        <w:tc>
          <w:tcPr>
            <w:tcW w:w="2830" w:type="dxa"/>
          </w:tcPr>
          <w:p w:rsidR="00E55F36" w:rsidRDefault="00E55F36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F36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  муниципальной программы</w:t>
            </w:r>
          </w:p>
        </w:tc>
        <w:tc>
          <w:tcPr>
            <w:tcW w:w="6515" w:type="dxa"/>
          </w:tcPr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24C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осуществляется</w:t>
            </w:r>
            <w:r w:rsidR="00A34BBF">
              <w:rPr>
                <w:rFonts w:ascii="Times New Roman" w:hAnsi="Times New Roman" w:cs="Times New Roman"/>
                <w:sz w:val="24"/>
                <w:szCs w:val="24"/>
              </w:rPr>
              <w:t xml:space="preserve"> за счет средств федерального, республиканского</w:t>
            </w:r>
            <w:r w:rsidRPr="0070224C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муниципального бюджета.  Общий объем финансирования программы (тыс. рублей) –</w:t>
            </w:r>
            <w:r w:rsidR="00263D57" w:rsidRPr="00905791">
              <w:rPr>
                <w:rFonts w:ascii="Times New Roman" w:hAnsi="Times New Roman" w:cs="Times New Roman"/>
                <w:b/>
                <w:sz w:val="24"/>
                <w:szCs w:val="24"/>
              </w:rPr>
              <w:t>1980276,</w:t>
            </w:r>
            <w:r w:rsidR="002474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263D57" w:rsidRPr="00905791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  <w:r w:rsidRPr="0090579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 в том числе по годам: </w:t>
            </w:r>
          </w:p>
          <w:p w:rsidR="0070224C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>2021 год –</w:t>
            </w:r>
            <w:r w:rsidR="00331997">
              <w:rPr>
                <w:rFonts w:ascii="Times New Roman" w:hAnsi="Times New Roman" w:cs="Times New Roman"/>
                <w:sz w:val="24"/>
                <w:szCs w:val="24"/>
              </w:rPr>
              <w:t>3 932 316,74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>2022 год –</w:t>
            </w:r>
            <w:r w:rsidR="00331997" w:rsidRPr="003319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19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31997" w:rsidRPr="00331997">
              <w:rPr>
                <w:rFonts w:ascii="Times New Roman" w:hAnsi="Times New Roman" w:cs="Times New Roman"/>
                <w:sz w:val="24"/>
                <w:szCs w:val="24"/>
              </w:rPr>
              <w:t>947</w:t>
            </w:r>
            <w:r w:rsidR="00331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1997" w:rsidRPr="00331997">
              <w:rPr>
                <w:rFonts w:ascii="Times New Roman" w:hAnsi="Times New Roman" w:cs="Times New Roman"/>
                <w:sz w:val="24"/>
                <w:szCs w:val="24"/>
              </w:rPr>
              <w:t>623,19</w:t>
            </w:r>
          </w:p>
          <w:p w:rsidR="00263D57" w:rsidRPr="00331997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2023 год </w:t>
            </w:r>
            <w:r w:rsidR="00863875" w:rsidRPr="0090579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F7EAE">
              <w:rPr>
                <w:rFonts w:ascii="Times New Roman" w:hAnsi="Times New Roman" w:cs="Times New Roman"/>
                <w:sz w:val="24"/>
                <w:szCs w:val="24"/>
              </w:rPr>
              <w:t xml:space="preserve">873 </w:t>
            </w:r>
            <w:r w:rsidR="00331997">
              <w:rPr>
                <w:rFonts w:ascii="Times New Roman" w:hAnsi="Times New Roman" w:cs="Times New Roman"/>
                <w:sz w:val="24"/>
                <w:szCs w:val="24"/>
              </w:rPr>
              <w:t>473,93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2024 год - 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873 473,93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224C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2025 год -  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873 473,93</w:t>
            </w:r>
          </w:p>
          <w:p w:rsidR="00E55F36" w:rsidRPr="004A7374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>Финансирование за счет средств федерального бюджета –</w:t>
            </w:r>
            <w:r w:rsidR="0071287A"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годам: </w:t>
            </w:r>
          </w:p>
          <w:p w:rsidR="0070224C" w:rsidRPr="004A7374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331997" w:rsidRPr="004A7374">
              <w:rPr>
                <w:rFonts w:ascii="Times New Roman" w:hAnsi="Times New Roman" w:cs="Times New Roman"/>
                <w:sz w:val="24"/>
                <w:szCs w:val="24"/>
              </w:rPr>
              <w:t>65110,154</w:t>
            </w: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0224C" w:rsidRPr="004A7374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2022 год -  </w:t>
            </w:r>
            <w:r w:rsidR="00331997" w:rsidRPr="004A7374">
              <w:rPr>
                <w:rFonts w:ascii="Times New Roman" w:hAnsi="Times New Roman" w:cs="Times New Roman"/>
                <w:sz w:val="24"/>
                <w:szCs w:val="24"/>
              </w:rPr>
              <w:t>84989,029</w:t>
            </w: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31997" w:rsidRPr="004A7374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2023 год -  </w:t>
            </w:r>
            <w:r w:rsidR="00331997" w:rsidRPr="004A7374">
              <w:rPr>
                <w:rFonts w:ascii="Times New Roman" w:hAnsi="Times New Roman" w:cs="Times New Roman"/>
                <w:sz w:val="24"/>
                <w:szCs w:val="24"/>
              </w:rPr>
              <w:t>65770,924</w:t>
            </w:r>
          </w:p>
          <w:p w:rsidR="00E55F36" w:rsidRPr="004A7374" w:rsidRDefault="00331997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>2024 год-</w:t>
            </w:r>
            <w:r w:rsidR="00E55F36"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A7374" w:rsidRPr="004A7374">
              <w:rPr>
                <w:rFonts w:ascii="Times New Roman" w:hAnsi="Times New Roman" w:cs="Times New Roman"/>
                <w:sz w:val="24"/>
                <w:szCs w:val="24"/>
              </w:rPr>
              <w:t>65770,924</w:t>
            </w:r>
          </w:p>
          <w:p w:rsidR="00E55F36" w:rsidRPr="004A7374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 2025 год -  </w:t>
            </w:r>
            <w:r w:rsidR="004A7374" w:rsidRPr="004A7374">
              <w:rPr>
                <w:rFonts w:ascii="Times New Roman" w:hAnsi="Times New Roman" w:cs="Times New Roman"/>
                <w:sz w:val="24"/>
                <w:szCs w:val="24"/>
              </w:rPr>
              <w:t>65770,924</w:t>
            </w:r>
            <w:r w:rsidRPr="004A73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95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за счет средств </w:t>
            </w:r>
            <w:r w:rsidR="0070224C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республиканского 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>бюджета –</w:t>
            </w:r>
            <w:r w:rsidR="0070224C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05791" w:rsidRPr="00905791">
              <w:rPr>
                <w:rFonts w:ascii="Times New Roman" w:hAnsi="Times New Roman" w:cs="Times New Roman"/>
                <w:b/>
                <w:sz w:val="24"/>
                <w:szCs w:val="24"/>
              </w:rPr>
              <w:t>7837066,</w:t>
            </w:r>
            <w:r w:rsidR="00905791" w:rsidRPr="00871051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  <w:proofErr w:type="gramEnd"/>
            <w:r w:rsidR="00905791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2021 год –  </w:t>
            </w:r>
            <w:r w:rsidR="00905791" w:rsidRPr="00905791">
              <w:rPr>
                <w:rFonts w:ascii="Times New Roman" w:hAnsi="Times New Roman" w:cs="Times New Roman"/>
                <w:sz w:val="24"/>
                <w:szCs w:val="24"/>
              </w:rPr>
              <w:t>3689578,66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>2022 год –</w:t>
            </w:r>
            <w:r w:rsidR="00905791" w:rsidRPr="00905791">
              <w:rPr>
                <w:rFonts w:ascii="Times New Roman" w:hAnsi="Times New Roman" w:cs="Times New Roman"/>
                <w:sz w:val="24"/>
                <w:szCs w:val="24"/>
              </w:rPr>
              <w:t>3685446,66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2023 год -  </w:t>
            </w:r>
            <w:r w:rsidR="00C6445F">
              <w:rPr>
                <w:rFonts w:ascii="Times New Roman" w:hAnsi="Times New Roman" w:cs="Times New Roman"/>
                <w:sz w:val="24"/>
                <w:szCs w:val="24"/>
              </w:rPr>
              <w:t>462041</w:t>
            </w:r>
            <w:r w:rsidR="00905791" w:rsidRPr="009057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44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05791" w:rsidRPr="0090579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224C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2024 год -   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462041</w:t>
            </w:r>
            <w:r w:rsidR="004A7374" w:rsidRPr="009057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7374" w:rsidRPr="0090579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E55F36" w:rsidRPr="00DC65AF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5AF">
              <w:rPr>
                <w:rFonts w:ascii="Times New Roman" w:hAnsi="Times New Roman" w:cs="Times New Roman"/>
                <w:sz w:val="24"/>
                <w:szCs w:val="24"/>
              </w:rPr>
              <w:t xml:space="preserve">2025 год -  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462041</w:t>
            </w:r>
            <w:r w:rsidR="004A7374" w:rsidRPr="009057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7374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49 </w:t>
            </w:r>
            <w:r w:rsidRPr="00DC6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>Финансирование за счет средств муниципального бюджета –</w:t>
            </w:r>
            <w:r w:rsidR="0070224C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5791" w:rsidRPr="00905791">
              <w:rPr>
                <w:rFonts w:ascii="Times New Roman" w:hAnsi="Times New Roman" w:cs="Times New Roman"/>
                <w:b/>
                <w:sz w:val="24"/>
                <w:szCs w:val="24"/>
              </w:rPr>
              <w:t>542103,936</w:t>
            </w:r>
            <w:r w:rsidR="0070224C" w:rsidRPr="009057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по годам: 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2021 год –   </w:t>
            </w:r>
            <w:r w:rsidR="00263D57" w:rsidRPr="00905791">
              <w:rPr>
                <w:rFonts w:ascii="Times New Roman" w:hAnsi="Times New Roman" w:cs="Times New Roman"/>
                <w:sz w:val="24"/>
                <w:szCs w:val="24"/>
              </w:rPr>
              <w:t>177627,922</w:t>
            </w:r>
          </w:p>
          <w:p w:rsidR="0070224C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2022 год –  </w:t>
            </w:r>
            <w:r w:rsidR="00905791" w:rsidRPr="00905791">
              <w:rPr>
                <w:rFonts w:ascii="Times New Roman" w:hAnsi="Times New Roman" w:cs="Times New Roman"/>
                <w:sz w:val="24"/>
                <w:szCs w:val="24"/>
              </w:rPr>
              <w:t>177187,499</w:t>
            </w: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7EAE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2023 год -  </w:t>
            </w:r>
            <w:r w:rsidR="00C6445F">
              <w:rPr>
                <w:rFonts w:ascii="Times New Roman" w:hAnsi="Times New Roman" w:cs="Times New Roman"/>
                <w:sz w:val="24"/>
                <w:szCs w:val="24"/>
              </w:rPr>
              <w:t>187288,</w:t>
            </w:r>
            <w:r w:rsidR="004A7374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515  </w:t>
            </w:r>
          </w:p>
          <w:p w:rsidR="00E55F36" w:rsidRPr="00905791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2024 год -    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187288,</w:t>
            </w:r>
            <w:r w:rsidR="004A7374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515  </w:t>
            </w:r>
          </w:p>
          <w:p w:rsidR="00E55F36" w:rsidRDefault="00E55F36" w:rsidP="0070224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2025 год -    </w:t>
            </w:r>
            <w:r w:rsidR="004A7374">
              <w:rPr>
                <w:rFonts w:ascii="Times New Roman" w:hAnsi="Times New Roman" w:cs="Times New Roman"/>
                <w:sz w:val="24"/>
                <w:szCs w:val="24"/>
              </w:rPr>
              <w:t>187288,</w:t>
            </w:r>
            <w:r w:rsidR="004A7374" w:rsidRPr="00905791">
              <w:rPr>
                <w:rFonts w:ascii="Times New Roman" w:hAnsi="Times New Roman" w:cs="Times New Roman"/>
                <w:sz w:val="24"/>
                <w:szCs w:val="24"/>
              </w:rPr>
              <w:t xml:space="preserve"> 515  </w:t>
            </w:r>
          </w:p>
        </w:tc>
      </w:tr>
      <w:tr w:rsidR="00E55F36" w:rsidTr="007A73AB">
        <w:tc>
          <w:tcPr>
            <w:tcW w:w="2830" w:type="dxa"/>
          </w:tcPr>
          <w:p w:rsidR="00E55F36" w:rsidRPr="00E55F36" w:rsidRDefault="00E55F36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</w:tcPr>
          <w:p w:rsidR="00E55F36" w:rsidRPr="00E55F36" w:rsidRDefault="00E55F36" w:rsidP="00E55F3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F36">
              <w:rPr>
                <w:rFonts w:ascii="Times New Roman" w:hAnsi="Times New Roman" w:cs="Times New Roman"/>
                <w:sz w:val="24"/>
                <w:szCs w:val="24"/>
              </w:rPr>
              <w:t xml:space="preserve">Ежегодный объем ассигнований из муниципального бюджета на реализацию Программы подлежит уточнению при разработке бюджета муниципального образования на соответствующий финансовый год и плановый период.  Объем средств муниципального бюджета на финансирование Программы утверждается решением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собрания депутатов </w:t>
            </w:r>
            <w:r w:rsidRPr="00E55F36">
              <w:rPr>
                <w:rFonts w:ascii="Times New Roman" w:hAnsi="Times New Roman" w:cs="Times New Roman"/>
                <w:sz w:val="24"/>
                <w:szCs w:val="24"/>
              </w:rPr>
              <w:t xml:space="preserve">на очередной финансовый год и плановый период. </w:t>
            </w:r>
          </w:p>
        </w:tc>
      </w:tr>
      <w:tr w:rsidR="00E55F36" w:rsidTr="007A73AB">
        <w:tc>
          <w:tcPr>
            <w:tcW w:w="2830" w:type="dxa"/>
          </w:tcPr>
          <w:p w:rsidR="00E55F36" w:rsidRDefault="004C42A5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       реализации муниципальной   программы</w:t>
            </w:r>
          </w:p>
          <w:p w:rsidR="00E10D30" w:rsidRDefault="00E10D30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D30" w:rsidRPr="00E55F36" w:rsidRDefault="00E10D30" w:rsidP="00FA56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</w:tcPr>
          <w:p w:rsidR="004C42A5" w:rsidRDefault="004C42A5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Программы по предварительным оценкам позволит к 2025 году достичь следующих результатов: </w:t>
            </w:r>
          </w:p>
          <w:p w:rsidR="001918ED" w:rsidRDefault="007A2FA3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  <w:r w:rsidR="004C42A5"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Увеличить долю общеобразовательных организаций, качество образования в которых свыше 60% в общем количестве образовательных организациях (до 75%)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4C42A5"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Увеличить долю образовательных организаций, материально-техническая база которых соответствует современным требованиям (до 100%) </w:t>
            </w:r>
          </w:p>
          <w:p w:rsidR="004C42A5" w:rsidRPr="004C42A5" w:rsidRDefault="004C42A5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3. Увеличить долю образовательных организаций, </w:t>
            </w:r>
          </w:p>
          <w:p w:rsidR="001918ED" w:rsidRDefault="004C42A5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в которых созданы условия для инклюзивного образования детей с ограниченными возможностями и детей-инвалидов (до 40%) </w:t>
            </w:r>
          </w:p>
          <w:p w:rsidR="001918ED" w:rsidRDefault="004C42A5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4. Уменьшить долю образовательных организаций, здания которых требуют капитального или текущего ремонта (до 10%) </w:t>
            </w:r>
          </w:p>
          <w:p w:rsidR="001918ED" w:rsidRDefault="004C42A5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5. Увеличить долю педагогических работников, принявших участие в творческих конкурсах педагогического мастерства (до 100%) </w:t>
            </w:r>
          </w:p>
          <w:p w:rsidR="00E10D30" w:rsidRDefault="00E10D30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У</w:t>
            </w:r>
            <w:r w:rsidRPr="00E10D30">
              <w:rPr>
                <w:rFonts w:ascii="Times New Roman" w:hAnsi="Times New Roman" w:cs="Times New Roman"/>
                <w:sz w:val="24"/>
                <w:szCs w:val="24"/>
              </w:rPr>
              <w:t xml:space="preserve">величение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доли </w:t>
            </w:r>
            <w:r w:rsidRPr="00E10D30">
              <w:rPr>
                <w:rFonts w:ascii="Times New Roman" w:hAnsi="Times New Roman" w:cs="Times New Roman"/>
                <w:sz w:val="24"/>
                <w:szCs w:val="24"/>
              </w:rPr>
              <w:t xml:space="preserve">детей в возрасте от 3 до 7 лет услугами дошкольного образования, к 2026-100% </w:t>
            </w:r>
          </w:p>
          <w:p w:rsidR="001918ED" w:rsidRDefault="00E10D30" w:rsidP="001918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C42A5"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. Увеличить    долю выпускников общеобразовательных организаций, получивших аттестат о среднем общем образовании (до 100%)  </w:t>
            </w:r>
          </w:p>
          <w:p w:rsidR="001918ED" w:rsidRDefault="001918ED" w:rsidP="001918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C42A5" w:rsidRPr="004C42A5">
              <w:rPr>
                <w:rFonts w:ascii="Times New Roman" w:hAnsi="Times New Roman" w:cs="Times New Roman"/>
                <w:sz w:val="24"/>
                <w:szCs w:val="24"/>
              </w:rPr>
              <w:t>. Увеличить долю выпускников общеобразовательных организаций, сдавших единый государственный экзамен по русскому языку и математике, в общей численности выпускников общеобразовательных организаций, сдавших единый государственный экзамен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данным предметам (до 100%) </w:t>
            </w:r>
          </w:p>
          <w:p w:rsidR="001918ED" w:rsidRDefault="001918ED" w:rsidP="001918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4C42A5"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 Увеличить долю общеобразовательных организаций, в которых созданы условия для занятий физической культурой и спортом (до 90%)  </w:t>
            </w:r>
          </w:p>
          <w:p w:rsidR="001918ED" w:rsidRDefault="001918ED" w:rsidP="001918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C42A5"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. Увеличить количество обучающихся, занявших призовые места   в предметных олимпиадах различных  уровней (до 45%);                                  </w:t>
            </w:r>
          </w:p>
          <w:p w:rsidR="00E55F36" w:rsidRDefault="004C42A5" w:rsidP="001918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    1</w:t>
            </w:r>
            <w:r w:rsidR="001918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>. Увеличить долю обучающихся,</w:t>
            </w:r>
            <w:r w:rsidR="00E10D30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воспитанников</w:t>
            </w:r>
            <w:r w:rsidR="00FA5647" w:rsidRPr="00E10D30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5 - 18 лет</w:t>
            </w:r>
            <w:r w:rsidR="00E10D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 xml:space="preserve"> охваченных дополнительным образованием от общего количества </w:t>
            </w:r>
            <w:r w:rsidR="00E10D30">
              <w:rPr>
                <w:rFonts w:ascii="Times New Roman" w:hAnsi="Times New Roman" w:cs="Times New Roman"/>
                <w:sz w:val="24"/>
                <w:szCs w:val="24"/>
              </w:rPr>
              <w:t>обучающихся (до 85</w:t>
            </w:r>
            <w:r w:rsidRPr="004C42A5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  <w:r w:rsidR="00FA56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5647" w:rsidRPr="00E55F36" w:rsidRDefault="00FA5647" w:rsidP="001918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E10D30">
              <w:rPr>
                <w:rFonts w:ascii="Times New Roman" w:hAnsi="Times New Roman" w:cs="Times New Roman"/>
                <w:sz w:val="24"/>
                <w:szCs w:val="24"/>
              </w:rPr>
              <w:t>увеличение доли школьников, охваченных разными формами отдыха, оздоровле</w:t>
            </w:r>
            <w:r w:rsidR="006668CD">
              <w:rPr>
                <w:rFonts w:ascii="Times New Roman" w:hAnsi="Times New Roman" w:cs="Times New Roman"/>
                <w:sz w:val="24"/>
                <w:szCs w:val="24"/>
              </w:rPr>
              <w:t>ния и занятости, к 2026 году- 90</w:t>
            </w:r>
            <w:r w:rsidRPr="00E10D3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F01AF" w:rsidTr="007A73AB">
        <w:tc>
          <w:tcPr>
            <w:tcW w:w="2830" w:type="dxa"/>
          </w:tcPr>
          <w:p w:rsidR="006F01AF" w:rsidRPr="004C42A5" w:rsidRDefault="006F01AF" w:rsidP="00A530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реализации</w:t>
            </w:r>
          </w:p>
        </w:tc>
        <w:tc>
          <w:tcPr>
            <w:tcW w:w="6515" w:type="dxa"/>
          </w:tcPr>
          <w:p w:rsidR="006F01AF" w:rsidRDefault="006F01AF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выполнения реализации программных мероприятий возлагается на МКУ «Управление образования» городского округа «город Кизляр».</w:t>
            </w:r>
          </w:p>
          <w:p w:rsidR="006F01AF" w:rsidRPr="004C42A5" w:rsidRDefault="006F01AF" w:rsidP="004C42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успешности реализации Программы, ее социальной эффективности проводится ежегодно по адаптированным к условиям города индикаторам.</w:t>
            </w:r>
          </w:p>
        </w:tc>
      </w:tr>
    </w:tbl>
    <w:p w:rsidR="00425955" w:rsidRDefault="00425955" w:rsidP="00DC65A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21AA7" w:rsidRDefault="00B21AA7" w:rsidP="007A2FA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21AA7">
        <w:rPr>
          <w:rFonts w:ascii="Times New Roman" w:hAnsi="Times New Roman" w:cs="Times New Roman"/>
          <w:b/>
          <w:sz w:val="28"/>
          <w:szCs w:val="28"/>
        </w:rPr>
        <w:t>Обобщенный вывод</w:t>
      </w:r>
    </w:p>
    <w:p w:rsidR="00B21AA7" w:rsidRDefault="00B21AA7" w:rsidP="00B21A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AA7" w:rsidRDefault="00B21AA7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D632A">
        <w:rPr>
          <w:rFonts w:ascii="Times New Roman" w:hAnsi="Times New Roman" w:cs="Times New Roman"/>
          <w:sz w:val="28"/>
          <w:szCs w:val="28"/>
        </w:rPr>
        <w:t xml:space="preserve">Анализ </w:t>
      </w:r>
      <w:r>
        <w:rPr>
          <w:rFonts w:ascii="Times New Roman" w:hAnsi="Times New Roman" w:cs="Times New Roman"/>
          <w:sz w:val="28"/>
          <w:szCs w:val="28"/>
        </w:rPr>
        <w:t>развития системы образования города позволяет считать, что в городе созданы условия для дальнейшего поступательного развития образования на период 2021-2025годы.</w:t>
      </w:r>
    </w:p>
    <w:p w:rsidR="00B21AA7" w:rsidRDefault="00B21AA7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Предыдущие достижения в сфере развития образования позволяют выделить наиболее приоритетные институциональные элементы образовательной сферы, в которой возможно наиболее эффективное и результативное использование финансовых ресурсов для достижения целей и решения задач Государственной программы Российской Федерации «Развитие образования».</w:t>
      </w:r>
    </w:p>
    <w:p w:rsidR="00B21AA7" w:rsidRDefault="00B21AA7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городской системе образования созданы действенные механизмы участия субъектов образовательной деятельности в реализации приоритетных направлений развития образования.</w:t>
      </w:r>
    </w:p>
    <w:p w:rsidR="00B21AA7" w:rsidRDefault="00B21AA7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отработанных на предыдущих периодах развития городской системы образования механизмов (набора тематических программ и проектов, связанных по целям и задачам, позволяющих реализовать перспективные разработки по созданию и внедрению передовых моделей образования) возможна реализация концептуальных положений, определяющих дальнейшее повышение доступности и качества образования для детей и молодежи города.</w:t>
      </w:r>
    </w:p>
    <w:p w:rsidR="00B21AA7" w:rsidRDefault="00B21AA7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профессионально-обобщенного обсуждения достижений и проблем развития образования были определены следующие приоритетные задачи</w:t>
      </w:r>
      <w:r w:rsidRPr="00B21AA7">
        <w:rPr>
          <w:rFonts w:ascii="Times New Roman" w:hAnsi="Times New Roman" w:cs="Times New Roman"/>
          <w:sz w:val="28"/>
          <w:szCs w:val="28"/>
        </w:rPr>
        <w:t>:</w:t>
      </w:r>
    </w:p>
    <w:p w:rsidR="00B21AA7" w:rsidRDefault="00B21AA7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высокого качества и доступности дошкольного общего и дополнительного образования для всех детей и подростко</w:t>
      </w:r>
      <w:r w:rsidR="005C7BD4">
        <w:rPr>
          <w:rFonts w:ascii="Times New Roman" w:hAnsi="Times New Roman" w:cs="Times New Roman"/>
          <w:sz w:val="28"/>
          <w:szCs w:val="28"/>
        </w:rPr>
        <w:t>в города, удовлетворение потребности граждан в получении качественного образования</w:t>
      </w:r>
      <w:r w:rsidR="005C7BD4" w:rsidRPr="005C7BD4">
        <w:rPr>
          <w:rFonts w:ascii="Times New Roman" w:hAnsi="Times New Roman" w:cs="Times New Roman"/>
          <w:sz w:val="28"/>
          <w:szCs w:val="28"/>
        </w:rPr>
        <w:t>;</w:t>
      </w:r>
    </w:p>
    <w:p w:rsidR="005C7BD4" w:rsidRDefault="005C7BD4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условий для повышения гражданской ответственности молодого поколения за судьбу страны, укрепления чувства сопричастности граждан к истории и культуре России средствами образования и организованными мероприятиями патриотической направленности</w:t>
      </w:r>
      <w:r w:rsidRPr="005C7BD4">
        <w:rPr>
          <w:rFonts w:ascii="Times New Roman" w:hAnsi="Times New Roman" w:cs="Times New Roman"/>
          <w:sz w:val="28"/>
          <w:szCs w:val="28"/>
        </w:rPr>
        <w:t>;</w:t>
      </w:r>
    </w:p>
    <w:p w:rsidR="005C7BD4" w:rsidRDefault="005C7BD4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эффективности труда, уровня квалификации работников системы образования города</w:t>
      </w:r>
      <w:r w:rsidRPr="005C7BD4">
        <w:rPr>
          <w:rFonts w:ascii="Times New Roman" w:hAnsi="Times New Roman" w:cs="Times New Roman"/>
          <w:sz w:val="28"/>
          <w:szCs w:val="28"/>
        </w:rPr>
        <w:t>;</w:t>
      </w:r>
    </w:p>
    <w:p w:rsidR="005C7BD4" w:rsidRDefault="005C7BD4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материально-технической базы и инфраструктуры системы образования города.</w:t>
      </w:r>
    </w:p>
    <w:p w:rsidR="005C7BD4" w:rsidRDefault="005C7BD4" w:rsidP="00B21A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данных задач определена фокусировка развития образования по пяти направлениям, каждое из которых уточняется в комплексе ежегодных мероприятий с учетом возможностей их финансирования по утвержденному бюджету.</w:t>
      </w:r>
    </w:p>
    <w:p w:rsidR="00B21AA7" w:rsidRDefault="00B21AA7" w:rsidP="00051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21AA7" w:rsidRPr="00B21AA7" w:rsidRDefault="00B21AA7" w:rsidP="00B21A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A50" w:rsidRDefault="00844703" w:rsidP="008447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425955" w:rsidRPr="00425955">
        <w:rPr>
          <w:rFonts w:ascii="Times New Roman" w:hAnsi="Times New Roman" w:cs="Times New Roman"/>
          <w:b/>
          <w:sz w:val="28"/>
          <w:szCs w:val="28"/>
        </w:rPr>
        <w:t>Анализ состояния и развития системы образования в городском округе «город Кизляр».</w:t>
      </w:r>
    </w:p>
    <w:p w:rsidR="00F95A50" w:rsidRPr="00F95A50" w:rsidRDefault="00F95A50" w:rsidP="00F95A5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5A50" w:rsidRPr="00F95A50" w:rsidRDefault="00F95A50" w:rsidP="00F95A5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2019-2020 учебный год закончили 7448 учащихся десяти общеобразовательных учреждений города, 2898  воспитанников в 15 дошкольных образовательных учреждений и 1582 воспитанника учреждений дополнительного образования.</w:t>
      </w:r>
    </w:p>
    <w:p w:rsidR="00F95A50" w:rsidRPr="00F95A50" w:rsidRDefault="00F95A50" w:rsidP="006C0CB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была выстроена в соответствии с годовым планом работы  МКУ «Управление образования» и реализации национального проекта «Образование».</w:t>
      </w:r>
    </w:p>
    <w:p w:rsidR="00F95A50" w:rsidRPr="006C0CBF" w:rsidRDefault="00F95A50" w:rsidP="006C0CB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Национальный проект «Образование» реализовывается в образовательных учреждениях города Кизляра через 8 федеральных проектов: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Современная школа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Успех каждого ребенка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Поддержка семей, имеющих детей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Цифровая образовательная среда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будущего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Молодые профессионалы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возможности для каждого</w:t>
      </w:r>
    </w:p>
    <w:p w:rsidR="00F95A50" w:rsidRPr="00F95A50" w:rsidRDefault="00F95A50" w:rsidP="00FD161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Социальная активность</w:t>
      </w:r>
    </w:p>
    <w:p w:rsidR="00F95A50" w:rsidRPr="00F95A50" w:rsidRDefault="00F95A50" w:rsidP="00096C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Default="00F95A50" w:rsidP="00096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Поддержка семей,</w:t>
      </w:r>
      <w:r w:rsidR="00096C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имеющих детей</w:t>
      </w:r>
    </w:p>
    <w:p w:rsidR="00096CF7" w:rsidRPr="00F95A50" w:rsidRDefault="00096CF7" w:rsidP="00096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дошкольного образования в истекшем ученом году реализовывались в 14 дошкольных образовательных учреждениях и в прогимназии «Ласточка». Детские сады посещали 2898 воспитанников, направления выданы –638 воспитанникам. Однако потребность в местах остается в количестве - 1611 мест.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 деятельность в детских садах осуществляют 195-педагогических работников, из них с высшей категорией 2  чел., с первой</w:t>
      </w:r>
      <w:proofErr w:type="gram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- 7 чел. Руководителям следует обратить на данную статистику особое внимание и нацеливать сотрудников на повышение категорий, на педагогический рост.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новом учебном году под независимую оценку качества попадают детские сады № 7-14 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hAnsi="Times New Roman" w:cs="Times New Roman"/>
          <w:sz w:val="28"/>
          <w:szCs w:val="28"/>
        </w:rPr>
        <w:t>Образовательная деятельность в дошкольных образовательных учреждениях осуществлялась в соответствии с ФГОС по следующим образовательным программам: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.Основная образовательная программа «От рождения до школы» под ред. Н. Е. </w:t>
      </w:r>
      <w:proofErr w:type="spellStart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Вераксы</w:t>
      </w:r>
      <w:proofErr w:type="spellEnd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Т.С.Комаровой, М.А.Васильевой;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Региональная программа дошкольного образования Республики </w:t>
      </w:r>
      <w:proofErr w:type="gramStart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Дагестан  под</w:t>
      </w:r>
      <w:proofErr w:type="gramEnd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ред. Г.И.Магомедова, М. М. </w:t>
      </w:r>
      <w:proofErr w:type="spellStart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Байрабекова</w:t>
      </w:r>
      <w:proofErr w:type="spellEnd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М. И. </w:t>
      </w:r>
      <w:proofErr w:type="spellStart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Шурпаева</w:t>
      </w:r>
      <w:proofErr w:type="spellEnd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Парциальные программы: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  «От звука к букве»</w:t>
      </w:r>
      <w:proofErr w:type="gramStart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«Математические ступеньки» под ред. Е.В.Колесниковой;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«Цветные ладошки» под ред. И.А.Лыковой;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«Мы живём в России» под ред. Н. Г. </w:t>
      </w:r>
      <w:proofErr w:type="spellStart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Зеленова</w:t>
      </w:r>
      <w:proofErr w:type="spellEnd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95A50" w:rsidRPr="00096CF7" w:rsidRDefault="00F95A50" w:rsidP="00096C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«Физическая культура в детском саду» под ред. </w:t>
      </w:r>
      <w:proofErr w:type="spellStart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Л.И.Бензулаева</w:t>
      </w:r>
      <w:proofErr w:type="spellEnd"/>
      <w:r w:rsidRPr="00F9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hAnsi="Times New Roman" w:cs="Times New Roman"/>
          <w:sz w:val="28"/>
          <w:szCs w:val="28"/>
        </w:rPr>
        <w:t>Необходимо в новом учебном году возобновить работу городского методического объединения работников дошкольного образования с целью обмена опытом работы. Важно продолжить работу по профессиональному росту работников дошкольного образования, способствовать  раскрытию их творческих способностей.  Работа воспитателей направлена и на выявление талантливых ребятишек, которые становятся активными участниками муниципальных, республиканских конкурсов.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hAnsi="Times New Roman" w:cs="Times New Roman"/>
          <w:sz w:val="28"/>
          <w:szCs w:val="28"/>
        </w:rPr>
        <w:t>Результаты работы с одаренными воспитанниками  МКДОУ:</w:t>
      </w:r>
    </w:p>
    <w:p w:rsidR="00F95A50" w:rsidRPr="00F95A50" w:rsidRDefault="00F95A50" w:rsidP="00FD1619">
      <w:pPr>
        <w:numPr>
          <w:ilvl w:val="0"/>
          <w:numId w:val="5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Науки юношей питают».</w:t>
      </w:r>
    </w:p>
    <w:p w:rsidR="00F95A50" w:rsidRPr="00417445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- МКДОУ «Детский сад № 10» -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место;</w:t>
      </w:r>
    </w:p>
    <w:p w:rsidR="00F95A50" w:rsidRPr="00417445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- МКДОУ «Детский сад № 14» -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III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место;</w:t>
      </w:r>
    </w:p>
    <w:p w:rsidR="00F95A50" w:rsidRPr="00417445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- МКДОУ «Детский сад № 12» -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место;</w:t>
      </w:r>
    </w:p>
    <w:p w:rsidR="00F95A50" w:rsidRPr="00417445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- МКДОУ «Детский сад № 13» -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III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место;</w:t>
      </w:r>
    </w:p>
    <w:p w:rsidR="00F95A50" w:rsidRPr="00F95A50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95A5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en-US" w:eastAsia="ru-RU"/>
        </w:rPr>
        <w:t>II</w:t>
      </w:r>
      <w:r w:rsidRPr="00F95A5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. «Талант живёт в сердце каждого».</w:t>
      </w:r>
    </w:p>
    <w:p w:rsidR="00F95A50" w:rsidRPr="00417445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- МКДОУ «Детский сад № 3» -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место,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место;</w:t>
      </w:r>
    </w:p>
    <w:p w:rsidR="00F95A50" w:rsidRPr="00417445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- МКДОУ «Детский сад № 4» -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III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место.</w:t>
      </w:r>
    </w:p>
    <w:p w:rsidR="00F95A50" w:rsidRPr="00F95A50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95A5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en-US" w:eastAsia="ru-RU"/>
        </w:rPr>
        <w:t>III</w:t>
      </w:r>
      <w:r w:rsidRPr="00F95A5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. «Пусть слово доброе в сердце отзовётся».</w:t>
      </w:r>
    </w:p>
    <w:p w:rsidR="00F95A50" w:rsidRPr="00417445" w:rsidRDefault="00F95A50" w:rsidP="00F95A50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- МКДОУ «Детский сад № 5» - 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>II</w:t>
      </w:r>
      <w:r w:rsidRPr="0041744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место.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hAnsi="Times New Roman" w:cs="Times New Roman"/>
          <w:sz w:val="28"/>
          <w:szCs w:val="28"/>
        </w:rPr>
        <w:t xml:space="preserve">С работа детских садов выстроена в формате дежурных групп – детский сад №3,4,5,11,13,14. Охват детей составляет более 200 воспитанников.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hAnsi="Times New Roman" w:cs="Times New Roman"/>
          <w:sz w:val="28"/>
          <w:szCs w:val="28"/>
        </w:rPr>
        <w:t xml:space="preserve">Работа организована в соответствии с нормами и требованиями СанПиН. Количество воспитанников в группе не превышает 12 человек. При приеме ребятишек в детский сад проводится термометрия бесконтактным термометром с </w:t>
      </w:r>
      <w:r w:rsidRPr="00F95A50">
        <w:rPr>
          <w:rFonts w:ascii="Times New Roman" w:hAnsi="Times New Roman" w:cs="Times New Roman"/>
          <w:sz w:val="28"/>
          <w:szCs w:val="28"/>
        </w:rPr>
        <w:lastRenderedPageBreak/>
        <w:t xml:space="preserve">фиксированием температуры в специальный журнал. В группах обеспечена работа </w:t>
      </w:r>
      <w:proofErr w:type="spellStart"/>
      <w:r w:rsidRPr="00F95A50">
        <w:rPr>
          <w:rFonts w:ascii="Times New Roman" w:hAnsi="Times New Roman" w:cs="Times New Roman"/>
          <w:sz w:val="28"/>
          <w:szCs w:val="28"/>
        </w:rPr>
        <w:t>рециркуляторов</w:t>
      </w:r>
      <w:proofErr w:type="spellEnd"/>
      <w:r w:rsidRPr="00F95A50">
        <w:rPr>
          <w:rFonts w:ascii="Times New Roman" w:hAnsi="Times New Roman" w:cs="Times New Roman"/>
          <w:sz w:val="28"/>
          <w:szCs w:val="28"/>
        </w:rPr>
        <w:t xml:space="preserve">; в достаточном количестве имеются </w:t>
      </w:r>
      <w:proofErr w:type="spellStart"/>
      <w:r w:rsidRPr="00F95A50">
        <w:rPr>
          <w:rFonts w:ascii="Times New Roman" w:hAnsi="Times New Roman" w:cs="Times New Roman"/>
          <w:sz w:val="28"/>
          <w:szCs w:val="28"/>
        </w:rPr>
        <w:t>дезрастворы</w:t>
      </w:r>
      <w:proofErr w:type="spellEnd"/>
      <w:r w:rsidRPr="00F95A50">
        <w:rPr>
          <w:rFonts w:ascii="Times New Roman" w:hAnsi="Times New Roman" w:cs="Times New Roman"/>
          <w:sz w:val="28"/>
          <w:szCs w:val="28"/>
        </w:rPr>
        <w:t>, антисептические средства. Повара на пищеблоке работают</w:t>
      </w:r>
      <w:r w:rsidR="006C0CBF">
        <w:rPr>
          <w:rFonts w:ascii="Times New Roman" w:hAnsi="Times New Roman" w:cs="Times New Roman"/>
          <w:sz w:val="28"/>
          <w:szCs w:val="28"/>
        </w:rPr>
        <w:t xml:space="preserve"> </w:t>
      </w:r>
      <w:r w:rsidRPr="00F95A50">
        <w:rPr>
          <w:rFonts w:ascii="Times New Roman" w:hAnsi="Times New Roman" w:cs="Times New Roman"/>
          <w:sz w:val="28"/>
          <w:szCs w:val="28"/>
        </w:rPr>
        <w:t xml:space="preserve">в масках и перчатках. В соответствии с графиком проводится уборка помещений с применением </w:t>
      </w:r>
      <w:proofErr w:type="spellStart"/>
      <w:r w:rsidRPr="00F95A50">
        <w:rPr>
          <w:rFonts w:ascii="Times New Roman" w:hAnsi="Times New Roman" w:cs="Times New Roman"/>
          <w:sz w:val="28"/>
          <w:szCs w:val="28"/>
        </w:rPr>
        <w:t>дезсредств</w:t>
      </w:r>
      <w:proofErr w:type="spellEnd"/>
      <w:r w:rsidRPr="00F95A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A50" w:rsidRDefault="00096CF7" w:rsidP="00096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Современная школа</w:t>
      </w:r>
    </w:p>
    <w:p w:rsidR="00096CF7" w:rsidRPr="00F95A50" w:rsidRDefault="00096CF7" w:rsidP="00096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Систему общего образования представляют  10  образовательных учре</w:t>
      </w:r>
      <w:r w:rsidR="006C0CBF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ждений, в которых обучалось 7448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учащихся. 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объективных показателей качества образования является Государственная итоговая аттестация. Пунктом проведения  государственной итоговой аттестации за курс среднего и основного общего образования бессменно остается  Средняя общеобразовательная  школа №7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Итоговую аттестацию провести на качественном уровне, без замечаний и нарушений.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Аттестаты получили 218 учащихся 11-х классов, 598 учащихся 9-х классов. Без аттестата остались 2 ученика школы №5. В связи с пандемией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учащиеся 9-х классов не сдавали Основной государственный экзамен, оценки в аттестат выставлены по итогам года. 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государственный экзамен в этом году сдавали только те учащиеся, которые поступали в высшие учебные заведения. Это коснулось  и выпускников прошлых лет, т.к. досрочный период сдачи экзаменов был отменен,   и все выпускники прошлых лет  сдавали экзамены в основной период – в июле месяце, с учетом соблюдения санитарно-эпидемиологических рекомендаций.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распространением </w:t>
      </w:r>
      <w:r w:rsidRPr="00F95A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COVID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 были предприняты все меры безопасности (дезинфекция двора, аудиторий в ППЭ-492, проведение термометрии у входа в пункт у всех лиц, задействованных в проведении экзаменов, и у участников ЕГЭ, вход в ППЭ был обеспечен малыми группами с соблюдением социального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дистанцирования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 менее 1,5 метра, соблюдением масочного режима, организованного подвоза выпускников в соответствии с графиком подвоза).</w:t>
      </w:r>
      <w:proofErr w:type="gramEnd"/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Самыми массовыми экзаменами по выбору были русский язык- 207 учащихся, обществознание 85 учащихся, химия- 74 учащихся, биология-89 учащихся.</w:t>
      </w: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ЕГЭ средний балл </w:t>
      </w:r>
      <w:r w:rsidRPr="00F95A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 русскому языку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4,4. Это на 0,4 балла  выше, чем в прошлом году. </w:t>
      </w:r>
    </w:p>
    <w:p w:rsidR="00F95A50" w:rsidRPr="00F95A50" w:rsidRDefault="006C0CBF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по русскому языку есть 100 – </w:t>
      </w:r>
      <w:proofErr w:type="spellStart"/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бальники</w:t>
      </w:r>
      <w:proofErr w:type="spellEnd"/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учащиеся МКОУ КГ№1 И МКОУ СОШ№9.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Магомедова Малика – МКОУ КГ№1</w:t>
      </w:r>
    </w:p>
    <w:p w:rsidR="00F95A50" w:rsidRPr="00F95A50" w:rsidRDefault="006C0CBF" w:rsidP="006C0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Елизавета – МКОУ СОШ№9</w:t>
      </w:r>
    </w:p>
    <w:p w:rsidR="00051E68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всего «5» в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Кизлярской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гимназии №1. Из  51 ученика – 28   учащихся показали отличный результат.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Математика  (профильный уровень) 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-  средний балл – 3,5.По сравнению с прошлым годом это на 0,2 балла ниже</w:t>
      </w:r>
      <w:proofErr w:type="gram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редний балл прошлого года составил -3,7).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Обществознание -  средний балл</w:t>
      </w: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3,1.  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такой же,  как и в прошлом году.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из 85 учащихся 31 ученик получил неудовлетворительный результат.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балл </w:t>
      </w:r>
      <w:r w:rsidRPr="00F95A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 химии и  биологии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3,0.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Физику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году   сдавали 19 учащихся </w:t>
      </w:r>
      <w:proofErr w:type="gram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прошлом году 22). Средний балл – 2,9. Это ниже на 0,2 балла по сравнению с прошлым годом.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Порадовали в этом году результаты </w:t>
      </w:r>
      <w:r w:rsidRPr="00F95A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 английскому языку и литературе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Средний балл 4,2 и 4,1. Неудовлетворительных оценок по данным предметам нет.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Хорошие результаты по информатике. Средний балл    3,8, что на 0,4 выше, чем в прошлом году.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Сводная таблица по предметам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061" w:type="dxa"/>
        <w:tblInd w:w="274" w:type="dxa"/>
        <w:tblCellMar>
          <w:left w:w="0" w:type="dxa"/>
          <w:right w:w="0" w:type="dxa"/>
        </w:tblCellMar>
        <w:tblLook w:val="0420"/>
      </w:tblPr>
      <w:tblGrid>
        <w:gridCol w:w="1812"/>
        <w:gridCol w:w="1182"/>
        <w:gridCol w:w="588"/>
        <w:gridCol w:w="588"/>
        <w:gridCol w:w="1568"/>
        <w:gridCol w:w="588"/>
        <w:gridCol w:w="1554"/>
        <w:gridCol w:w="1130"/>
        <w:gridCol w:w="1080"/>
      </w:tblGrid>
      <w:tr w:rsidR="00F95A50" w:rsidRPr="00F95A50" w:rsidTr="006C0CBF">
        <w:trPr>
          <w:trHeight w:val="1145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9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Предметы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 учащихся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«5»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«4»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«3»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«2»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Успеваемость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Качество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Средний</w:t>
            </w:r>
          </w:p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балл</w:t>
            </w:r>
          </w:p>
        </w:tc>
      </w:tr>
      <w:tr w:rsidR="00F95A50" w:rsidRPr="00F95A50" w:rsidTr="006C0CBF">
        <w:trPr>
          <w:trHeight w:val="36"/>
        </w:trPr>
        <w:tc>
          <w:tcPr>
            <w:tcW w:w="149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15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5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8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10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05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4,4</w:t>
            </w:r>
          </w:p>
        </w:tc>
      </w:tr>
      <w:tr w:rsidR="00F95A50" w:rsidRPr="00F95A50" w:rsidTr="006C0CBF">
        <w:trPr>
          <w:trHeight w:val="77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Математика (профиль)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40,2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3,5</w:t>
            </w:r>
          </w:p>
        </w:tc>
      </w:tr>
      <w:tr w:rsidR="00F95A50" w:rsidRPr="00F95A50" w:rsidTr="006C0CBF">
        <w:trPr>
          <w:trHeight w:val="77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3,1</w:t>
            </w:r>
          </w:p>
        </w:tc>
      </w:tr>
      <w:tr w:rsidR="00F95A50" w:rsidRPr="00F95A50" w:rsidTr="006C0CBF">
        <w:trPr>
          <w:trHeight w:val="46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3,0</w:t>
            </w:r>
          </w:p>
        </w:tc>
      </w:tr>
      <w:tr w:rsidR="00F95A50" w:rsidRPr="00F95A50" w:rsidTr="006C0CBF">
        <w:trPr>
          <w:trHeight w:val="46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3,0</w:t>
            </w:r>
          </w:p>
        </w:tc>
      </w:tr>
      <w:tr w:rsidR="00F95A50" w:rsidRPr="00F95A50" w:rsidTr="006C0CBF">
        <w:trPr>
          <w:trHeight w:val="46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D1619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3,3</w:t>
            </w:r>
          </w:p>
        </w:tc>
      </w:tr>
      <w:tr w:rsidR="00F95A50" w:rsidRPr="00F95A50" w:rsidTr="006C0CBF">
        <w:trPr>
          <w:trHeight w:val="46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2,9</w:t>
            </w:r>
          </w:p>
        </w:tc>
      </w:tr>
      <w:tr w:rsidR="00F95A50" w:rsidRPr="00F95A50" w:rsidTr="006C0CBF">
        <w:trPr>
          <w:trHeight w:val="72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4,2</w:t>
            </w:r>
          </w:p>
        </w:tc>
      </w:tr>
      <w:tr w:rsidR="00F95A50" w:rsidRPr="00F95A50" w:rsidTr="006C0CBF">
        <w:trPr>
          <w:trHeight w:val="46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F95A50" w:rsidRPr="00F95A50" w:rsidTr="006C0CBF">
        <w:trPr>
          <w:trHeight w:val="65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3,8</w:t>
            </w:r>
          </w:p>
        </w:tc>
      </w:tr>
      <w:tr w:rsidR="00F95A50" w:rsidRPr="00F95A50" w:rsidTr="006C0CBF">
        <w:trPr>
          <w:trHeight w:val="65"/>
        </w:trPr>
        <w:tc>
          <w:tcPr>
            <w:tcW w:w="14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0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95A50" w:rsidRPr="006C0CBF" w:rsidRDefault="00F95A50" w:rsidP="00F95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4,1</w:t>
            </w:r>
          </w:p>
        </w:tc>
      </w:tr>
    </w:tbl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A50" w:rsidRPr="00F95A50" w:rsidRDefault="00F95A50" w:rsidP="006C0C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218 учащихся 11-х классов – 42 выпускника получили медали «За особые успехи в учении». К сожалению, есть выпускники, которые по отдельным предметам не смогли преодолеть минимальный порог.</w:t>
      </w:r>
    </w:p>
    <w:p w:rsidR="0094260F" w:rsidRPr="006C0CBF" w:rsidRDefault="0094260F" w:rsidP="009426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598 учащихся 9-х классов – 41 выпускник получил аттестат особого </w:t>
      </w:r>
      <w:r w:rsidRPr="006C0C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образца.</w:t>
      </w:r>
    </w:p>
    <w:p w:rsidR="00051E68" w:rsidRDefault="00051E68" w:rsidP="009426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260F" w:rsidRPr="00F95A50" w:rsidRDefault="0094260F" w:rsidP="009426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Выпускники в разрезе каждой школы.</w:t>
      </w:r>
    </w:p>
    <w:p w:rsidR="00055C13" w:rsidRDefault="00417445" w:rsidP="004174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17445" w:rsidRDefault="00417445" w:rsidP="004174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6C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«Русский язык»</w:t>
      </w:r>
    </w:p>
    <w:p w:rsidR="00417445" w:rsidRPr="00F95A50" w:rsidRDefault="00417445" w:rsidP="004174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7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Сравнительный анализ: </w:t>
      </w:r>
    </w:p>
    <w:p w:rsidR="00417445" w:rsidRPr="00F95A50" w:rsidRDefault="00417445" w:rsidP="004174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2019г.-4 б.</w:t>
      </w:r>
    </w:p>
    <w:p w:rsidR="00F95A50" w:rsidRPr="00417445" w:rsidRDefault="00417445" w:rsidP="004174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2020г- 4,4б.</w:t>
      </w:r>
    </w:p>
    <w:tbl>
      <w:tblPr>
        <w:tblpPr w:leftFromText="180" w:rightFromText="180" w:vertAnchor="text" w:horzAnchor="page" w:tblpX="1011" w:tblpY="1052"/>
        <w:tblW w:w="8212" w:type="dxa"/>
        <w:tblCellMar>
          <w:left w:w="0" w:type="dxa"/>
          <w:right w:w="0" w:type="dxa"/>
        </w:tblCellMar>
        <w:tblLook w:val="04A0"/>
      </w:tblPr>
      <w:tblGrid>
        <w:gridCol w:w="916"/>
        <w:gridCol w:w="1273"/>
        <w:gridCol w:w="600"/>
        <w:gridCol w:w="556"/>
        <w:gridCol w:w="491"/>
        <w:gridCol w:w="516"/>
        <w:gridCol w:w="1110"/>
        <w:gridCol w:w="1142"/>
        <w:gridCol w:w="1608"/>
      </w:tblGrid>
      <w:tr w:rsidR="00096CF7" w:rsidRPr="006C0CBF" w:rsidTr="00301503">
        <w:trPr>
          <w:trHeight w:val="850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ОУ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учащихся: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«5»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«4»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 3 »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 2 »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Средний балл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Качество 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Успеваемость</w:t>
            </w:r>
          </w:p>
        </w:tc>
      </w:tr>
      <w:tr w:rsidR="00096CF7" w:rsidRPr="006C0CBF" w:rsidTr="00301503">
        <w:trPr>
          <w:trHeight w:val="705"/>
        </w:trPr>
        <w:tc>
          <w:tcPr>
            <w:tcW w:w="8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МКОУ КГ № 1</w:t>
            </w:r>
          </w:p>
        </w:tc>
        <w:tc>
          <w:tcPr>
            <w:tcW w:w="11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51</w:t>
            </w:r>
          </w:p>
        </w:tc>
        <w:tc>
          <w:tcPr>
            <w:tcW w:w="6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4,6</w:t>
            </w:r>
          </w:p>
        </w:tc>
        <w:tc>
          <w:tcPr>
            <w:tcW w:w="10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88,2</w:t>
            </w:r>
          </w:p>
        </w:tc>
        <w:tc>
          <w:tcPr>
            <w:tcW w:w="14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98</w:t>
            </w:r>
          </w:p>
        </w:tc>
      </w:tr>
      <w:tr w:rsidR="00096CF7" w:rsidRPr="006C0CBF" w:rsidTr="00301503">
        <w:trPr>
          <w:trHeight w:val="657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МПЛ № 2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4,0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71,4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95</w:t>
            </w:r>
          </w:p>
        </w:tc>
      </w:tr>
      <w:tr w:rsidR="00096CF7" w:rsidRPr="006C0CBF" w:rsidTr="00301503">
        <w:trPr>
          <w:trHeight w:val="667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3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</w:tr>
      <w:tr w:rsidR="00096CF7" w:rsidRPr="006C0CBF" w:rsidTr="00301503">
        <w:trPr>
          <w:trHeight w:val="677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4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4,6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096CF7" w:rsidRPr="006C0CBF" w:rsidTr="00301503">
        <w:trPr>
          <w:trHeight w:val="671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5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4,5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57,1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88</w:t>
            </w:r>
          </w:p>
        </w:tc>
      </w:tr>
      <w:tr w:rsidR="00096CF7" w:rsidRPr="006C0CBF" w:rsidTr="00301503">
        <w:trPr>
          <w:trHeight w:val="611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КГ № 6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4,5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79,0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94</w:t>
            </w:r>
          </w:p>
        </w:tc>
      </w:tr>
      <w:tr w:rsidR="00096CF7" w:rsidRPr="006C0CBF" w:rsidTr="00301503">
        <w:trPr>
          <w:trHeight w:val="570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7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4,5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89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417445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1744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096CF7" w:rsidRPr="006C0CBF" w:rsidTr="00301503">
        <w:trPr>
          <w:trHeight w:val="651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МКОУ  СОШ № 9</w:t>
            </w:r>
          </w:p>
        </w:tc>
        <w:tc>
          <w:tcPr>
            <w:tcW w:w="11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0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4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260F" w:rsidRPr="006C0CBF" w:rsidRDefault="0094260F" w:rsidP="00096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</w:t>
            </w:r>
          </w:p>
        </w:tc>
      </w:tr>
    </w:tbl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96CF7" w:rsidRDefault="00096CF7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6CF7" w:rsidRDefault="00096CF7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445" w:rsidRDefault="00417445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445" w:rsidRDefault="00417445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445" w:rsidRDefault="00417445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445" w:rsidRDefault="00417445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445" w:rsidRDefault="00417445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5C13" w:rsidRDefault="00055C13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5C13" w:rsidRDefault="00055C13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1503" w:rsidRDefault="00F95A50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«Математика» (профиль)</w:t>
      </w:r>
    </w:p>
    <w:p w:rsidR="00301503" w:rsidRDefault="00301503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1503" w:rsidRPr="00F95A50" w:rsidRDefault="00301503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15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Сравнительный анализ: </w:t>
      </w:r>
    </w:p>
    <w:p w:rsidR="00301503" w:rsidRPr="00F95A50" w:rsidRDefault="00301503" w:rsidP="003015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2019г.-3,7 б.</w:t>
      </w:r>
    </w:p>
    <w:p w:rsidR="00F95A50" w:rsidRPr="00301503" w:rsidRDefault="00301503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2020г.- 3,5 б.</w:t>
      </w:r>
    </w:p>
    <w:tbl>
      <w:tblPr>
        <w:tblpPr w:leftFromText="180" w:rightFromText="180" w:vertAnchor="page" w:horzAnchor="margin" w:tblpY="8427"/>
        <w:tblW w:w="83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876"/>
        <w:gridCol w:w="1099"/>
        <w:gridCol w:w="709"/>
        <w:gridCol w:w="708"/>
        <w:gridCol w:w="567"/>
        <w:gridCol w:w="567"/>
        <w:gridCol w:w="1134"/>
        <w:gridCol w:w="1276"/>
        <w:gridCol w:w="1418"/>
      </w:tblGrid>
      <w:tr w:rsidR="00301503" w:rsidRPr="006C0CBF" w:rsidTr="00301503">
        <w:trPr>
          <w:trHeight w:val="1"/>
        </w:trPr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ОУ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учащихся: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«5»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«4»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«3»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«2»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Средний балл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Качество 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Успеваемость.</w:t>
            </w:r>
          </w:p>
        </w:tc>
      </w:tr>
      <w:tr w:rsidR="00301503" w:rsidRPr="006C0CBF" w:rsidTr="00301503">
        <w:trPr>
          <w:trHeight w:val="696"/>
        </w:trPr>
        <w:tc>
          <w:tcPr>
            <w:tcW w:w="8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КГ № 1</w:t>
            </w:r>
          </w:p>
        </w:tc>
        <w:tc>
          <w:tcPr>
            <w:tcW w:w="10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51/14</w:t>
            </w:r>
          </w:p>
        </w:tc>
        <w:tc>
          <w:tcPr>
            <w:tcW w:w="7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3,4</w:t>
            </w:r>
          </w:p>
        </w:tc>
        <w:tc>
          <w:tcPr>
            <w:tcW w:w="12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74,4</w:t>
            </w:r>
          </w:p>
        </w:tc>
      </w:tr>
      <w:tr w:rsidR="00301503" w:rsidRPr="006C0CBF" w:rsidTr="00301503">
        <w:trPr>
          <w:trHeight w:val="605"/>
        </w:trPr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МПЛ № 2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21/3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4,3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67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301503" w:rsidRPr="006C0CBF" w:rsidTr="00301503">
        <w:trPr>
          <w:trHeight w:val="691"/>
        </w:trPr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3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0/0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</w:tr>
      <w:tr w:rsidR="00301503" w:rsidRPr="006C0CBF" w:rsidTr="00301503"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4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16/2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301503" w:rsidRPr="006C0CBF" w:rsidTr="00301503"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5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8/1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301503" w:rsidRPr="006C0CBF" w:rsidTr="00301503"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КГ № 6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38/9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3,3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83</w:t>
            </w:r>
          </w:p>
        </w:tc>
      </w:tr>
      <w:tr w:rsidR="00301503" w:rsidRPr="006C0CBF" w:rsidTr="00301503"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МКОУ  </w:t>
            </w: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СОШ № 7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28/13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46,2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84,6</w:t>
            </w:r>
          </w:p>
        </w:tc>
      </w:tr>
      <w:tr w:rsidR="00301503" w:rsidRPr="006C0CBF" w:rsidTr="00301503"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МКОУ  СОШ № 9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33/9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3,2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33,3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88,8</w:t>
            </w:r>
          </w:p>
        </w:tc>
      </w:tr>
      <w:tr w:rsidR="00301503" w:rsidRPr="006C0CBF" w:rsidTr="00301503"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МКОУ  СОШ № 11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5/2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301503" w:rsidRPr="006C0CBF" w:rsidTr="00301503">
        <w:trPr>
          <w:trHeight w:val="1"/>
        </w:trPr>
        <w:tc>
          <w:tcPr>
            <w:tcW w:w="8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366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0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200/53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40,2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95A50" w:rsidRPr="006C0CBF" w:rsidRDefault="00F95A50" w:rsidP="00942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C0C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91,0</w:t>
            </w:r>
          </w:p>
        </w:tc>
      </w:tr>
    </w:tbl>
    <w:p w:rsidR="00F95A50" w:rsidRPr="006C0CBF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260F" w:rsidRDefault="0094260F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6CF7" w:rsidRDefault="00096CF7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Методистам Управления образования совместно с руководителями городских методических объединений в новом учебном году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предстоит провести работу по поиску причин низких результатов по отдельным предметам. 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проработать «дорожную карту» по повышению качества подготовки учащихся выпускных классов к экзаменам</w:t>
      </w:r>
      <w:proofErr w:type="gram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Используя возможности Интернета,  активно принимать участие в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вебинарах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семинарах с целью обмена опытом и про</w:t>
      </w:r>
      <w:r w:rsidR="00055C13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фессионального роста педагогов-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предметников.  Администрациям школ продолжить контролировать своевременное прохождение курсов повышения  квалификации педагогами школ города. 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96C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ЕГЭ заставляют задуматься и требуют качественных изменений в процессе преподавания отдельных предметов. Одним из основных направлений деятельности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педколлективов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школ, методических объединений учителей должна быть разработка практических шагов по повышению качества подготовки выпускников 9-11, классов и поэтому, стоит уделить особое внимание в новом учебном году. Другими словами, для учащихся с разным уровнем подготовки должны быть выстроены принципиально разные стратегии подготовки к экзаменам с учетом уже имеющегося у выпускников уровня подготовки. 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Предстоит работать в условиях, в которых раньше не работали (с учетом соблюдения всех санитарно-эпидемиологических норм и рекомендаций!)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Несмотря ни на что, не должно быть школ со стабильно низкими результатами. 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работа проведена в плане занесения данных аттестатов в Федеральную информационную систему «ФРДО», что позволяет выпускникам без всяких сложностей подать документы в электронном формате, заказным письмо в приемную комиссию высших учебных заведений страны.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Традиционная система обучения с 7 апреля поменяла свою форму в связи с пандемией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инфекции, и все учащиеся школ города были переведены на дистанционную форму обучения. Данная форма обучения выявила огромное количество проблем и неготовность школ, учителей, родителей работать в новом направлении. Прежде всего это отсутствие рабочего места в домашних условиях (компьютера, планшета, ноутбука и др.) не только у учащихся, но и педагогов, отсутствие интернета. Многим педагогом пришлось осваивать новые формы работы по средствам электронных площадок, родительских групп в чатах. 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Обучение велось на таких электронных площадках, как: Российская электронная школа,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чебник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95A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 w:rsidR="00055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др.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средствам мониторинга школами   было предоставлено 42 нетбука для полноценного завершения учебного года.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пандемией Всероссийские проверочные работы перенесены на новый учебный год.</w:t>
      </w:r>
    </w:p>
    <w:p w:rsidR="00F95A50" w:rsidRPr="00F95A50" w:rsidRDefault="00F95A50" w:rsidP="00096CF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Национальный проект определил для нашей отрасли ключевую цель – обеспечить вхождение в число 10-ти ведущих стран мира по качеству общего образования. 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Default="00096CF7" w:rsidP="00096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Цифровая образовательная среда</w:t>
      </w:r>
    </w:p>
    <w:p w:rsidR="00096CF7" w:rsidRPr="00F95A50" w:rsidRDefault="00096CF7" w:rsidP="00096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096CF7">
      <w:pPr>
        <w:spacing w:after="0" w:line="274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составляющей всех национальных проектов является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цифровизация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 В сфере образования в период до 2024 года будет реализован федеральный </w:t>
      </w:r>
      <w:r w:rsidRPr="00F95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 «Цифровая образовательная среда». 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оргтехникой обеспечены 7 школ, что открывает доступ школ к высокоскоростному Интернету, а также способствует созданию и модернизации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информационно-телекоммуникативной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инфраструктуры образовательных организаций.</w:t>
      </w:r>
    </w:p>
    <w:p w:rsidR="00F95A50" w:rsidRPr="00F95A50" w:rsidRDefault="00F95A50" w:rsidP="00F95A50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Физико</w:t>
      </w:r>
      <w:proofErr w:type="spellEnd"/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математический класс</w:t>
      </w:r>
    </w:p>
    <w:p w:rsidR="00096CF7" w:rsidRPr="00051E68" w:rsidRDefault="00F95A50" w:rsidP="00051E6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истекшем учебном году на базе школы№7 был открыт физико-математический класс. Наполняемость составила   25 учащихся. Это профильный класс. Увеличено количество часов по физике-9ч., математике-6ч., информатике-2ч. Учащиеся из данного класса приняли участие в республиканской олимпиаде, где заняли призовые места:  Григорьев Саша ученик из данного класса занял первое место по физике. Алиев Магомед занял второе место по физике и третье место по астрономии. Много еще есть вопрос</w:t>
      </w:r>
      <w:r w:rsidR="00051E68">
        <w:rPr>
          <w:rFonts w:ascii="Times New Roman" w:eastAsia="Times New Roman" w:hAnsi="Times New Roman" w:cs="Times New Roman"/>
          <w:sz w:val="28"/>
          <w:szCs w:val="28"/>
          <w:lang w:eastAsia="ru-RU"/>
        </w:rPr>
        <w:t>ов, над которыми надо работать.</w:t>
      </w:r>
    </w:p>
    <w:p w:rsidR="00096CF7" w:rsidRDefault="00096CF7" w:rsidP="00F95A5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Обеспеченность учебниками</w:t>
      </w:r>
    </w:p>
    <w:p w:rsidR="00F95A50" w:rsidRPr="00F95A50" w:rsidRDefault="00F95A50" w:rsidP="00F95A5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2019-2020 учебный год был сделан заказ федеральных учебников в количестве 10071 шт.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Национально - региональный компонент для учащихся 1-4 классов составил 1927 штук. 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осуществлена поставка учебников общим количеством - 2598 штук, из них – 1 и 9 класс – 1113 шт., по региональному компоненту – 1485 шт.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10"/>
        <w:tblW w:w="0" w:type="auto"/>
        <w:tblLook w:val="04A0"/>
      </w:tblPr>
      <w:tblGrid>
        <w:gridCol w:w="3190"/>
        <w:gridCol w:w="3190"/>
        <w:gridCol w:w="3191"/>
      </w:tblGrid>
      <w:tr w:rsidR="00F95A50" w:rsidRPr="00F95A50" w:rsidTr="00F95A50"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Классы:</w:t>
            </w:r>
          </w:p>
        </w:tc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Поступление:</w:t>
            </w:r>
          </w:p>
        </w:tc>
        <w:tc>
          <w:tcPr>
            <w:tcW w:w="3191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Обеспеченность:</w:t>
            </w:r>
          </w:p>
        </w:tc>
      </w:tr>
      <w:tr w:rsidR="00F95A50" w:rsidRPr="00F95A50" w:rsidTr="00F95A50"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318 (1 класс)</w:t>
            </w:r>
          </w:p>
        </w:tc>
        <w:tc>
          <w:tcPr>
            <w:tcW w:w="3191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87 %</w:t>
            </w:r>
          </w:p>
        </w:tc>
      </w:tr>
      <w:tr w:rsidR="00F95A50" w:rsidRPr="00F95A50" w:rsidTr="00F95A50"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5-9 классы</w:t>
            </w:r>
          </w:p>
        </w:tc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795 (9 класс)</w:t>
            </w:r>
          </w:p>
        </w:tc>
        <w:tc>
          <w:tcPr>
            <w:tcW w:w="3191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88 %</w:t>
            </w:r>
          </w:p>
        </w:tc>
      </w:tr>
      <w:tr w:rsidR="00F95A50" w:rsidRPr="00F95A50" w:rsidTr="00F95A50"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10-11 классы</w:t>
            </w:r>
          </w:p>
        </w:tc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191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89,3 %</w:t>
            </w:r>
          </w:p>
        </w:tc>
      </w:tr>
      <w:tr w:rsidR="00F95A50" w:rsidRPr="00F95A50" w:rsidTr="00F95A50"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 xml:space="preserve">Итого </w:t>
            </w:r>
          </w:p>
        </w:tc>
        <w:tc>
          <w:tcPr>
            <w:tcW w:w="3190" w:type="dxa"/>
          </w:tcPr>
          <w:p w:rsidR="00F95A50" w:rsidRPr="00844703" w:rsidRDefault="00F95A50" w:rsidP="00F95A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</w:pPr>
            <w:r w:rsidRPr="00844703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1113</w:t>
            </w:r>
          </w:p>
        </w:tc>
        <w:tc>
          <w:tcPr>
            <w:tcW w:w="3191" w:type="dxa"/>
          </w:tcPr>
          <w:p w:rsidR="00F95A50" w:rsidRPr="00844703" w:rsidRDefault="00F95A50" w:rsidP="00F95A5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44703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88,1 %</w:t>
            </w:r>
          </w:p>
        </w:tc>
      </w:tr>
    </w:tbl>
    <w:p w:rsid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1E68" w:rsidRPr="00F95A50" w:rsidRDefault="00051E68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Региональный компонент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10"/>
        <w:tblW w:w="0" w:type="auto"/>
        <w:tblLook w:val="04A0"/>
      </w:tblPr>
      <w:tblGrid>
        <w:gridCol w:w="3190"/>
        <w:gridCol w:w="3190"/>
        <w:gridCol w:w="3191"/>
      </w:tblGrid>
      <w:tr w:rsidR="00F95A50" w:rsidRPr="00F95A50" w:rsidTr="00F95A50"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Классы:</w:t>
            </w:r>
          </w:p>
        </w:tc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Поступление:</w:t>
            </w:r>
          </w:p>
        </w:tc>
        <w:tc>
          <w:tcPr>
            <w:tcW w:w="3191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Обеспеченность:</w:t>
            </w:r>
          </w:p>
        </w:tc>
      </w:tr>
      <w:tr w:rsidR="00F95A50" w:rsidRPr="00F95A50" w:rsidTr="00F95A50"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3190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 xml:space="preserve">1485 </w:t>
            </w:r>
          </w:p>
        </w:tc>
        <w:tc>
          <w:tcPr>
            <w:tcW w:w="3191" w:type="dxa"/>
          </w:tcPr>
          <w:p w:rsidR="00F95A50" w:rsidRPr="00F95A50" w:rsidRDefault="00F95A50" w:rsidP="00F95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A50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85 %</w:t>
            </w:r>
          </w:p>
        </w:tc>
      </w:tr>
    </w:tbl>
    <w:p w:rsidR="00F95A50" w:rsidRPr="00F95A50" w:rsidRDefault="00F95A50" w:rsidP="00F95A5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Олимпиады 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место среди интеллектуальных конкурсов занимает Всероссийская олимпиада школьников. В муниципальном этапе олимпиады в прошедшем учебном году приняли участие 1168 обучающихся. Из них  стали победителями и  призерами 379 школьников.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hAnsi="Times New Roman" w:cs="Times New Roman"/>
          <w:sz w:val="28"/>
          <w:szCs w:val="28"/>
        </w:rPr>
        <w:t xml:space="preserve">76 обучающихся приняли участие в региональном этапе. У </w:t>
      </w:r>
      <w:proofErr w:type="spellStart"/>
      <w:r w:rsidRPr="00F95A50">
        <w:rPr>
          <w:rFonts w:ascii="Times New Roman" w:hAnsi="Times New Roman" w:cs="Times New Roman"/>
          <w:sz w:val="28"/>
          <w:szCs w:val="28"/>
        </w:rPr>
        <w:t>кизлярских</w:t>
      </w:r>
      <w:proofErr w:type="spellEnd"/>
      <w:r w:rsidRPr="00F95A50">
        <w:rPr>
          <w:rFonts w:ascii="Times New Roman" w:hAnsi="Times New Roman" w:cs="Times New Roman"/>
          <w:sz w:val="28"/>
          <w:szCs w:val="28"/>
        </w:rPr>
        <w:t xml:space="preserve"> школьников есть возможность обучатся в профильных сменах лагерей «Альтаир» г. Махачкала), «Сириус» г.Сочи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A50" w:rsidRPr="00F95A50" w:rsidRDefault="00F95A50" w:rsidP="00F95A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95A50">
        <w:rPr>
          <w:rFonts w:ascii="Times New Roman" w:hAnsi="Times New Roman" w:cs="Times New Roman"/>
          <w:b/>
          <w:sz w:val="28"/>
          <w:szCs w:val="28"/>
        </w:rPr>
        <w:t>Результаты участия школьников в муниципальном этапе ВОШ</w:t>
      </w:r>
    </w:p>
    <w:p w:rsidR="00F95A50" w:rsidRPr="00096CF7" w:rsidRDefault="00F95A50" w:rsidP="00F95A50">
      <w:pP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color w:val="FFFFFF"/>
          <w:kern w:val="24"/>
          <w:lang w:eastAsia="ru-RU"/>
        </w:rPr>
      </w:pPr>
      <w:proofErr w:type="spellStart"/>
      <w:r w:rsidRPr="00096CF7">
        <w:rPr>
          <w:rFonts w:ascii="Times New Roman" w:eastAsia="+mn-ea" w:hAnsi="Times New Roman" w:cs="Times New Roman"/>
          <w:b/>
          <w:bCs/>
          <w:color w:val="FFFFFF"/>
          <w:kern w:val="24"/>
          <w:lang w:eastAsia="ru-RU"/>
        </w:rPr>
        <w:t>Колич</w:t>
      </w:r>
      <w:proofErr w:type="spellEnd"/>
    </w:p>
    <w:tbl>
      <w:tblPr>
        <w:tblW w:w="7787" w:type="dxa"/>
        <w:tblCellMar>
          <w:left w:w="0" w:type="dxa"/>
          <w:right w:w="0" w:type="dxa"/>
        </w:tblCellMar>
        <w:tblLook w:val="0420"/>
      </w:tblPr>
      <w:tblGrid>
        <w:gridCol w:w="2542"/>
        <w:gridCol w:w="5245"/>
      </w:tblGrid>
      <w:tr w:rsidR="00F95A50" w:rsidRPr="00096CF7" w:rsidTr="00096CF7">
        <w:trPr>
          <w:trHeight w:val="629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lang w:eastAsia="ru-RU"/>
              </w:rPr>
              <w:t>Наименование ОО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lang w:eastAsia="ru-RU"/>
              </w:rPr>
              <w:t>Количество призовых мест</w:t>
            </w:r>
          </w:p>
        </w:tc>
      </w:tr>
      <w:tr w:rsidR="00F95A50" w:rsidRPr="00096CF7" w:rsidTr="00096CF7">
        <w:trPr>
          <w:trHeight w:val="403"/>
        </w:trPr>
        <w:tc>
          <w:tcPr>
            <w:tcW w:w="25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«КГ № 1»</w:t>
            </w:r>
          </w:p>
        </w:tc>
        <w:tc>
          <w:tcPr>
            <w:tcW w:w="52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80</w:t>
            </w:r>
          </w:p>
        </w:tc>
      </w:tr>
      <w:tr w:rsidR="00F95A50" w:rsidRPr="00096CF7" w:rsidTr="00096CF7">
        <w:trPr>
          <w:trHeight w:val="343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«МПЛ № 2»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59</w:t>
            </w:r>
          </w:p>
        </w:tc>
      </w:tr>
      <w:tr w:rsidR="00F95A50" w:rsidRPr="00096CF7" w:rsidTr="00096CF7">
        <w:trPr>
          <w:trHeight w:val="437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«СОШ № 3»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3</w:t>
            </w:r>
          </w:p>
        </w:tc>
      </w:tr>
      <w:tr w:rsidR="00F95A50" w:rsidRPr="00096CF7" w:rsidTr="00096CF7">
        <w:trPr>
          <w:trHeight w:val="473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«СОШ № 4»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13</w:t>
            </w:r>
          </w:p>
        </w:tc>
      </w:tr>
      <w:tr w:rsidR="00F95A50" w:rsidRPr="00096CF7" w:rsidTr="00096CF7">
        <w:trPr>
          <w:trHeight w:val="744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«СОШ № 5»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26</w:t>
            </w:r>
          </w:p>
        </w:tc>
      </w:tr>
      <w:tr w:rsidR="00F95A50" w:rsidRPr="00096CF7" w:rsidTr="00096CF7">
        <w:trPr>
          <w:trHeight w:val="371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«КГ №  6»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59</w:t>
            </w:r>
          </w:p>
        </w:tc>
      </w:tr>
      <w:tr w:rsidR="00F95A50" w:rsidRPr="00096CF7" w:rsidTr="00096CF7">
        <w:trPr>
          <w:trHeight w:val="597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«СОШ № 7»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61</w:t>
            </w:r>
          </w:p>
        </w:tc>
      </w:tr>
      <w:tr w:rsidR="00F95A50" w:rsidRPr="00096CF7" w:rsidTr="00096CF7">
        <w:trPr>
          <w:trHeight w:val="539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«СОШ № 9»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22</w:t>
            </w:r>
          </w:p>
        </w:tc>
      </w:tr>
      <w:tr w:rsidR="00F95A50" w:rsidRPr="00096CF7" w:rsidTr="00096CF7">
        <w:trPr>
          <w:trHeight w:val="367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  <w:highlight w:val="magenta"/>
                <w:lang w:eastAsia="ru-RU"/>
              </w:rPr>
              <w:t>МКОУ «СОШ № 11»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4</w:t>
            </w:r>
          </w:p>
        </w:tc>
      </w:tr>
      <w:tr w:rsidR="00F95A50" w:rsidRPr="00096CF7" w:rsidTr="00096CF7">
        <w:trPr>
          <w:trHeight w:val="397"/>
        </w:trPr>
        <w:tc>
          <w:tcPr>
            <w:tcW w:w="25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5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magenta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highlight w:val="magenta"/>
                <w:lang w:eastAsia="ru-RU"/>
              </w:rPr>
              <w:t>ИТОГО:</w:t>
            </w:r>
          </w:p>
        </w:tc>
        <w:tc>
          <w:tcPr>
            <w:tcW w:w="52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F83E80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F83E80">
              <w:rPr>
                <w:rFonts w:ascii="Times New Roman" w:eastAsia="Times New Roman" w:hAnsi="Times New Roman" w:cs="Times New Roman"/>
                <w:b/>
                <w:bCs/>
                <w:kern w:val="24"/>
                <w:lang w:eastAsia="ru-RU"/>
              </w:rPr>
              <w:t>327</w:t>
            </w:r>
          </w:p>
        </w:tc>
      </w:tr>
    </w:tbl>
    <w:p w:rsidR="00F95A50" w:rsidRPr="00F95A50" w:rsidRDefault="00051E68" w:rsidP="00051E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FFFFFF" w:themeColor="light1"/>
          <w:kern w:val="24"/>
          <w:sz w:val="48"/>
          <w:szCs w:val="48"/>
          <w:lang w:eastAsia="ru-RU"/>
        </w:rPr>
      </w:pPr>
      <w:proofErr w:type="spellStart"/>
      <w:r>
        <w:rPr>
          <w:rFonts w:ascii="Times New Roman" w:eastAsia="+mn-ea" w:hAnsi="Times New Roman" w:cs="Times New Roman"/>
          <w:b/>
          <w:bCs/>
          <w:color w:val="FFFFFF"/>
          <w:kern w:val="24"/>
          <w:lang w:eastAsia="ru-RU"/>
        </w:rPr>
        <w:t>ес</w:t>
      </w:r>
      <w:proofErr w:type="spellEnd"/>
    </w:p>
    <w:p w:rsidR="00F95A50" w:rsidRPr="00F95A50" w:rsidRDefault="00F95A50" w:rsidP="00F95A5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FFFFFF" w:themeColor="light1"/>
          <w:kern w:val="24"/>
          <w:sz w:val="48"/>
          <w:szCs w:val="48"/>
          <w:lang w:eastAsia="ru-RU"/>
        </w:rPr>
      </w:pPr>
    </w:p>
    <w:p w:rsidR="00F95A50" w:rsidRPr="00F95A50" w:rsidRDefault="00F95A50" w:rsidP="00F95A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95A50">
        <w:rPr>
          <w:rFonts w:ascii="Times New Roman" w:hAnsi="Times New Roman" w:cs="Times New Roman"/>
          <w:b/>
          <w:sz w:val="28"/>
          <w:szCs w:val="28"/>
        </w:rPr>
        <w:t>Результаты участия школьников в республиканском этапе ВОШ</w:t>
      </w:r>
    </w:p>
    <w:p w:rsidR="00F95A50" w:rsidRPr="00096CF7" w:rsidRDefault="00F95A50" w:rsidP="00F95A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7361" w:type="dxa"/>
        <w:tblCellMar>
          <w:left w:w="0" w:type="dxa"/>
          <w:right w:w="0" w:type="dxa"/>
        </w:tblCellMar>
        <w:tblLook w:val="0420"/>
      </w:tblPr>
      <w:tblGrid>
        <w:gridCol w:w="2117"/>
        <w:gridCol w:w="5244"/>
      </w:tblGrid>
      <w:tr w:rsidR="00F95A50" w:rsidRPr="00096CF7" w:rsidTr="00096CF7">
        <w:trPr>
          <w:trHeight w:val="594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Наименование ОО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Количество призовых мест</w:t>
            </w:r>
          </w:p>
        </w:tc>
      </w:tr>
      <w:tr w:rsidR="00F95A50" w:rsidRPr="00096CF7" w:rsidTr="00096CF7">
        <w:trPr>
          <w:trHeight w:val="339"/>
        </w:trPr>
        <w:tc>
          <w:tcPr>
            <w:tcW w:w="21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«КГ № 1»</w:t>
            </w:r>
          </w:p>
        </w:tc>
        <w:tc>
          <w:tcPr>
            <w:tcW w:w="52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F95A50" w:rsidRPr="00096CF7" w:rsidTr="00096CF7">
        <w:trPr>
          <w:trHeight w:val="543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lastRenderedPageBreak/>
              <w:t>МКОУ «МПЛ № 2»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  <w:tr w:rsidR="00F95A50" w:rsidRPr="00096CF7" w:rsidTr="00096CF7">
        <w:trPr>
          <w:trHeight w:val="256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«СОШ № 3»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F95A50" w:rsidRPr="00096CF7" w:rsidTr="00096CF7">
        <w:trPr>
          <w:trHeight w:val="333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«СОШ № 4»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F95A50" w:rsidRPr="00096CF7" w:rsidTr="00096CF7">
        <w:trPr>
          <w:trHeight w:val="411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«СОШ № 5»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F95A50" w:rsidRPr="00096CF7" w:rsidTr="00096CF7">
        <w:trPr>
          <w:trHeight w:val="405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«КГ №  6»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  <w:tr w:rsidR="00F95A50" w:rsidRPr="00096CF7" w:rsidTr="00096CF7">
        <w:trPr>
          <w:trHeight w:val="399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«СОШ № 7»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F95A50" w:rsidRPr="00096CF7" w:rsidTr="00096CF7">
        <w:trPr>
          <w:trHeight w:val="251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«СОШ № 9»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F95A50" w:rsidRPr="00096CF7" w:rsidTr="00096CF7">
        <w:trPr>
          <w:trHeight w:val="343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МКОУ «СОШ № 11»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F95A50" w:rsidRPr="00096CF7" w:rsidTr="00096CF7">
        <w:trPr>
          <w:trHeight w:val="330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9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5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F9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96CF7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</w:tr>
    </w:tbl>
    <w:p w:rsidR="00F95A50" w:rsidRPr="00F95A50" w:rsidRDefault="00F95A50" w:rsidP="00F95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A50" w:rsidRPr="00F95A50" w:rsidRDefault="00F95A50" w:rsidP="003263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A50">
        <w:rPr>
          <w:rFonts w:ascii="Times New Roman" w:hAnsi="Times New Roman" w:cs="Times New Roman"/>
          <w:b/>
          <w:sz w:val="28"/>
          <w:szCs w:val="28"/>
        </w:rPr>
        <w:t xml:space="preserve">Учитель будущего 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уровня профессионализма педагогических кадров напрямую зависит качество любого образовательного учреждения. Именно поэтому к образовательному уровню педагогических работников предъявляются самые высокие требования. Сегодня в школах города работают 411 педагогов. 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6C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система образования испытывает кадровый голод. Потребность в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педкадрах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41ставку.  Образовательные учреждения остро нуждаются в учителях математики, русского языка, биологии, физики, информатики, истории, начальных  классов, родных языках и др.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проект «Учитель будущего» определяет профессиональный портрет педагога, который будет работать в современной цифровой школе и формировать личность, способную в будущем создавать мировой научный и технологический потенциал. Для участия в проекте было заявлено 25 педагогов. 17 педагогов после прохождения тестирования на сайте ДИРО стали участниками данного проекта.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A50">
        <w:rPr>
          <w:rFonts w:ascii="Times New Roman" w:hAnsi="Times New Roman" w:cs="Times New Roman"/>
          <w:b/>
          <w:sz w:val="28"/>
          <w:szCs w:val="28"/>
        </w:rPr>
        <w:t>Достижения всех педагогов.</w:t>
      </w:r>
    </w:p>
    <w:p w:rsidR="00F95A50" w:rsidRPr="00F95A50" w:rsidRDefault="00F95A50" w:rsidP="00F95A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Нельзя не уделить внимание достижениям педагогов за учебный год. Они </w:t>
      </w:r>
      <w:proofErr w:type="gramStart"/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прежнему</w:t>
      </w:r>
      <w:proofErr w:type="gramEnd"/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активными участниками городских, республиканских, всероссийских  конкурсов: «Учитель года», обладатели Грантов  РД, РФ, «Второе дыхание родным языкам», «За нравственный подвиг учителя», «Музей боевой славы» и др. </w:t>
      </w:r>
    </w:p>
    <w:p w:rsidR="00F95A50" w:rsidRPr="00F95A50" w:rsidRDefault="00F95A50" w:rsidP="00096C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базе гимназии№1 функционирует опытно-экспериментальная площадка </w:t>
      </w:r>
      <w:proofErr w:type="gramStart"/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института стратегии развития образования Российской академии</w:t>
      </w:r>
      <w:proofErr w:type="gramEnd"/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образования, </w:t>
      </w: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которая отражает прямое поручение президента РФ о выстраивании системы воспитания на основе духовно-нравственных  ценностей и национально-культурных традиций.      </w:t>
      </w:r>
    </w:p>
    <w:p w:rsidR="00F95A50" w:rsidRPr="00390715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 о профессиональном росте надо отметить, что в этом году два образовательных учреждения (мпл№2 и гимназия№1)были выбраны для участия в апробации модели аттестации руководителей общеобразовательных организаций РД с использованием федеральных оценочных материалов. Апробация состояла из нескольких этапов, где подразумевалась и командная работа (административного блока). По итогам апробации высокий рейтинг у гимназии №1.</w:t>
      </w:r>
    </w:p>
    <w:p w:rsidR="00051E68" w:rsidRDefault="00051E68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Воспитательная работа</w:t>
      </w:r>
    </w:p>
    <w:p w:rsidR="00F95A50" w:rsidRP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Воспитательная работа в истекшем учебном году осуществлялась через ряд республиканских программ.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A50" w:rsidRPr="00F95A50" w:rsidRDefault="00F95A50" w:rsidP="00FD1619">
      <w:pPr>
        <w:numPr>
          <w:ilvl w:val="0"/>
          <w:numId w:val="6"/>
        </w:num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CF7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>«</w:t>
      </w:r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>Профилактика экстремизма. Противодействие идеологии терроризма»;</w:t>
      </w:r>
    </w:p>
    <w:p w:rsidR="00F95A50" w:rsidRPr="00F95A50" w:rsidRDefault="00F95A50" w:rsidP="00FD1619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 xml:space="preserve"> «Гражданско-патриотическое воспитание»;</w:t>
      </w:r>
    </w:p>
    <w:p w:rsidR="00F95A50" w:rsidRPr="00F95A50" w:rsidRDefault="00F95A50" w:rsidP="00FD1619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 xml:space="preserve">  «Духовно-нравственное и эстетическое воспитание»;</w:t>
      </w:r>
    </w:p>
    <w:p w:rsidR="00F95A50" w:rsidRPr="00F95A50" w:rsidRDefault="00F95A50" w:rsidP="00FD1619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 xml:space="preserve">  «Профилактика безнадзорности и правонарушений несовершеннолетних»;</w:t>
      </w:r>
    </w:p>
    <w:p w:rsidR="00F95A50" w:rsidRPr="00F95A50" w:rsidRDefault="00F95A50" w:rsidP="00FD1619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 xml:space="preserve">  «Безопасность дорожного движения. Профилактика детского дорожно-транспортного травматизма»;</w:t>
      </w:r>
    </w:p>
    <w:p w:rsidR="00F95A50" w:rsidRPr="00F95A50" w:rsidRDefault="00F95A50" w:rsidP="00FD1619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 xml:space="preserve">  «Профилактика наркомании и </w:t>
      </w:r>
      <w:proofErr w:type="spellStart"/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>табакокурения</w:t>
      </w:r>
      <w:proofErr w:type="spellEnd"/>
      <w:r w:rsidRPr="00F95A50">
        <w:rPr>
          <w:rFonts w:ascii="Times New Roman" w:eastAsia="Times New Roman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>. Формирование здорового образа жизни»;</w:t>
      </w:r>
    </w:p>
    <w:p w:rsidR="00F95A50" w:rsidRPr="00390715" w:rsidRDefault="00F95A50" w:rsidP="00FD1619">
      <w:pPr>
        <w:numPr>
          <w:ilvl w:val="0"/>
          <w:numId w:val="6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«Антикоррупционное просвещение учащихся».</w:t>
      </w:r>
    </w:p>
    <w:p w:rsidR="00F95A50" w:rsidRPr="00F95A50" w:rsidRDefault="00F95A50" w:rsidP="00096C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Конкурсы, смотры,  встречи, акции, Уроки мужества, праздники, экскурсии, библиографические уроки – основные формы работы с учащимися.</w:t>
      </w:r>
      <w:proofErr w:type="gramEnd"/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рамках празднования 75-летия Победы в Великой Отечественной войне школьники стали участниками различных акций, мероприятий, парадов не только в привычном для нас режиме, но в условиях самоизоляции и дистанционного обучения. Около 6 тысяч детей, включая детские сады, стали активными участниками акций, </w:t>
      </w:r>
      <w:proofErr w:type="spellStart"/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флешмобов</w:t>
      </w:r>
      <w:proofErr w:type="spellEnd"/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«Окна Победы», «Сирень Победы», «Георгиевская ленточка» и др. </w:t>
      </w:r>
    </w:p>
    <w:p w:rsidR="00F95A50" w:rsidRPr="00096CF7" w:rsidRDefault="00F95A50" w:rsidP="00096C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Также активизируется работа Юнармейского движения.73 школьника были приняты в истекшем учебном году в данное движение. Ребята с чувством долга и ответственности принимают участие в городских мероприятиях. Трое выпускников, получив удостоверения юнармейцев подали документы в </w:t>
      </w:r>
      <w:r w:rsidRPr="00096CF7">
        <w:rPr>
          <w:rFonts w:ascii="Times New Roman" w:eastAsia="Times New Roman" w:hAnsi="Times New Roman" w:cs="Times New Roman"/>
          <w:color w:val="000000" w:themeColor="text1"/>
          <w:lang w:eastAsia="ru-RU"/>
        </w:rPr>
        <w:t>военные высшие учебные заведения.</w:t>
      </w:r>
    </w:p>
    <w:tbl>
      <w:tblPr>
        <w:tblpPr w:leftFromText="180" w:rightFromText="180" w:vertAnchor="text" w:horzAnchor="page" w:tblpX="1692" w:tblpY="183"/>
        <w:tblW w:w="7779" w:type="dxa"/>
        <w:tblCellMar>
          <w:left w:w="0" w:type="dxa"/>
          <w:right w:w="0" w:type="dxa"/>
        </w:tblCellMar>
        <w:tblLook w:val="0420"/>
      </w:tblPr>
      <w:tblGrid>
        <w:gridCol w:w="1761"/>
        <w:gridCol w:w="1408"/>
        <w:gridCol w:w="1819"/>
        <w:gridCol w:w="2791"/>
      </w:tblGrid>
      <w:tr w:rsidR="00390715" w:rsidRPr="00096CF7" w:rsidTr="00390715">
        <w:trPr>
          <w:trHeight w:val="1"/>
        </w:trPr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lang w:eastAsia="ru-RU"/>
              </w:rPr>
              <w:t>Наименование ОО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lang w:eastAsia="ru-RU"/>
              </w:rPr>
              <w:t>Осенние каникулы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lang w:eastAsia="ru-RU"/>
              </w:rPr>
              <w:t>Зимние каникулы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lang w:eastAsia="ru-RU"/>
              </w:rPr>
              <w:t xml:space="preserve">Общий охват в </w:t>
            </w:r>
          </w:p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lang w:eastAsia="ru-RU"/>
              </w:rPr>
              <w:t>2019-2020 уч. году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МКОУ «КГ № 1»</w:t>
            </w:r>
          </w:p>
        </w:tc>
        <w:tc>
          <w:tcPr>
            <w:tcW w:w="14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98</w:t>
            </w:r>
          </w:p>
        </w:tc>
        <w:tc>
          <w:tcPr>
            <w:tcW w:w="18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50</w:t>
            </w:r>
          </w:p>
        </w:tc>
        <w:tc>
          <w:tcPr>
            <w:tcW w:w="28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148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МКОУ «МПЛ № 2»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131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73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204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МКОУ «СОШ № 3»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47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31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78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МКОУ «СОШ № 4»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83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50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133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lastRenderedPageBreak/>
              <w:t>МКОУ «СОШ № 5»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96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47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143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МКОУ «КГ №  6»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78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45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123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МКОУ «СОШ № 7»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70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35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105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МКОУ «СОШ № 9»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74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45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119</w:t>
            </w:r>
          </w:p>
        </w:tc>
      </w:tr>
      <w:tr w:rsidR="00390715" w:rsidRPr="00096CF7" w:rsidTr="00390715">
        <w:tc>
          <w:tcPr>
            <w:tcW w:w="1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ИТОГО:</w:t>
            </w:r>
          </w:p>
        </w:tc>
        <w:tc>
          <w:tcPr>
            <w:tcW w:w="14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677</w:t>
            </w:r>
          </w:p>
        </w:tc>
        <w:tc>
          <w:tcPr>
            <w:tcW w:w="18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376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096CF7" w:rsidRDefault="00F95A50" w:rsidP="00096CF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096CF7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lang w:eastAsia="ru-RU"/>
              </w:rPr>
              <w:t>1053</w:t>
            </w:r>
          </w:p>
        </w:tc>
      </w:tr>
    </w:tbl>
    <w:p w:rsidR="00F95A50" w:rsidRPr="00096CF7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90715" w:rsidRDefault="00390715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школах продолжают уделять внимание вопросам профилактики терроризма и экстремизма в подростковой среде. За истекший период проведено 798 различных мероприятий с охватом детей порядком 6 тысяч человек.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Большое внимание уделяется организованному отдыху учащихся в каникулярное время. Учреждениями дополнительного образования в период каникул осенних, зимних организовываются праздники, конкурсы, проводятся соревнования.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рамках воспитательной работы, с целью расширения кругозора школьников, патриотического, духовно-нравственного выстроена совместная работа с учреждение культуры. Вниманию ребят  предлагались   лекции, мероприятия, экскурсии,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A50" w:rsidRPr="00390715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tbl>
      <w:tblPr>
        <w:tblW w:w="7513" w:type="dxa"/>
        <w:tblInd w:w="841" w:type="dxa"/>
        <w:tblCellMar>
          <w:left w:w="0" w:type="dxa"/>
          <w:right w:w="0" w:type="dxa"/>
        </w:tblCellMar>
        <w:tblLook w:val="0420"/>
      </w:tblPr>
      <w:tblGrid>
        <w:gridCol w:w="1761"/>
        <w:gridCol w:w="1810"/>
        <w:gridCol w:w="1380"/>
        <w:gridCol w:w="1002"/>
        <w:gridCol w:w="1560"/>
      </w:tblGrid>
      <w:tr w:rsidR="00F95A50" w:rsidRPr="00390715" w:rsidTr="00301503">
        <w:trPr>
          <w:trHeight w:val="654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lang w:eastAsia="ru-RU"/>
              </w:rPr>
              <w:t>Наименование ОО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lang w:eastAsia="ru-RU"/>
              </w:rPr>
              <w:t>Музей современного искусства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lang w:eastAsia="ru-RU"/>
              </w:rPr>
              <w:t>Музей казачества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lang w:eastAsia="ru-RU"/>
              </w:rPr>
              <w:t>МКЦ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66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lang w:eastAsia="ru-RU"/>
              </w:rPr>
              <w:t>Итого:</w:t>
            </w:r>
          </w:p>
        </w:tc>
      </w:tr>
      <w:tr w:rsidR="00F95A50" w:rsidRPr="00390715" w:rsidTr="00301503">
        <w:trPr>
          <w:trHeight w:val="359"/>
        </w:trPr>
        <w:tc>
          <w:tcPr>
            <w:tcW w:w="17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«КГ № 1»</w:t>
            </w:r>
          </w:p>
        </w:tc>
        <w:tc>
          <w:tcPr>
            <w:tcW w:w="18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283</w:t>
            </w:r>
          </w:p>
        </w:tc>
        <w:tc>
          <w:tcPr>
            <w:tcW w:w="13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372</w:t>
            </w:r>
          </w:p>
        </w:tc>
        <w:tc>
          <w:tcPr>
            <w:tcW w:w="10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655</w:t>
            </w:r>
          </w:p>
        </w:tc>
      </w:tr>
      <w:tr w:rsidR="00F95A50" w:rsidRPr="00390715" w:rsidTr="00301503">
        <w:trPr>
          <w:trHeight w:val="437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«МПЛ № 2»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316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314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630</w:t>
            </w:r>
          </w:p>
        </w:tc>
      </w:tr>
      <w:tr w:rsidR="00F95A50" w:rsidRPr="00390715" w:rsidTr="00301503">
        <w:trPr>
          <w:trHeight w:val="333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«СОШ № 3»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186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125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174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485</w:t>
            </w:r>
          </w:p>
        </w:tc>
      </w:tr>
      <w:tr w:rsidR="00F95A50" w:rsidRPr="00390715" w:rsidTr="00301503">
        <w:trPr>
          <w:trHeight w:val="371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«СОШ № 4»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177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192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135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504</w:t>
            </w:r>
          </w:p>
        </w:tc>
      </w:tr>
      <w:tr w:rsidR="00F95A50" w:rsidRPr="00390715" w:rsidTr="00301503">
        <w:trPr>
          <w:trHeight w:val="126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«СОШ № 5»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199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135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434</w:t>
            </w:r>
          </w:p>
        </w:tc>
      </w:tr>
      <w:tr w:rsidR="00F95A50" w:rsidRPr="00390715" w:rsidTr="00301503">
        <w:trPr>
          <w:trHeight w:val="291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«КГ №  6»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433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370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803</w:t>
            </w:r>
          </w:p>
        </w:tc>
      </w:tr>
      <w:tr w:rsidR="00F95A50" w:rsidRPr="00390715" w:rsidTr="00301503">
        <w:trPr>
          <w:trHeight w:val="201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«СОШ № 7»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396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429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365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1190</w:t>
            </w:r>
          </w:p>
        </w:tc>
      </w:tr>
      <w:tr w:rsidR="00F95A50" w:rsidRPr="00390715" w:rsidTr="00301503">
        <w:trPr>
          <w:trHeight w:val="239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«СОШ № 9»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541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423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158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A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1122</w:t>
            </w:r>
          </w:p>
        </w:tc>
      </w:tr>
      <w:tr w:rsidR="00F95A50" w:rsidRPr="00390715" w:rsidTr="00301503">
        <w:trPr>
          <w:trHeight w:val="419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МКОУ «Прогимназия «Ласточка»</w:t>
            </w:r>
          </w:p>
        </w:tc>
        <w:tc>
          <w:tcPr>
            <w:tcW w:w="18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0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23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3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A50" w:rsidRPr="00390715" w:rsidRDefault="00F95A50" w:rsidP="00F95A5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390715">
              <w:rPr>
                <w:rFonts w:ascii="Times New Roman" w:eastAsia="Times New Roman" w:hAnsi="Times New Roman" w:cs="Times New Roman"/>
                <w:b/>
                <w:bCs/>
                <w:color w:val="003366"/>
                <w:kern w:val="24"/>
                <w:lang w:eastAsia="ru-RU"/>
              </w:rPr>
              <w:t>23</w:t>
            </w:r>
          </w:p>
        </w:tc>
      </w:tr>
    </w:tbl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 учете в образовательных учреждениях состоит 12 семей «группы риска»»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внутришкольном</w:t>
      </w:r>
      <w:proofErr w:type="spellEnd"/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учете – 31 ученик,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учете в ПДН – 11детей.,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 членов НВФ – 9 ч.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hAnsi="Times New Roman" w:cs="Times New Roman"/>
          <w:sz w:val="28"/>
          <w:szCs w:val="28"/>
        </w:rPr>
        <w:t>Продолжена практика посещения детьми асоциального поведения  вместе с социальными педагогами  заседания клуба «Патриот», функционирующего на базе Молодежного культурного центра.</w:t>
      </w:r>
    </w:p>
    <w:p w:rsidR="00F95A50" w:rsidRPr="00390715" w:rsidRDefault="00F95A50" w:rsidP="00390715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5A50">
        <w:rPr>
          <w:rFonts w:ascii="Times New Roman" w:hAnsi="Times New Roman" w:cs="Times New Roman"/>
          <w:sz w:val="28"/>
          <w:szCs w:val="28"/>
        </w:rPr>
        <w:t xml:space="preserve">На основании Постановления Правительства РД от 12 августа 2020года  №171 «О ежемесячном денежном вознаграждении за классное руководство педагогических работников в государственных и муниципальных образовательных организациях РД» </w:t>
      </w:r>
      <w:r w:rsidRPr="00F95A50">
        <w:rPr>
          <w:rFonts w:ascii="Times New Roman" w:hAnsi="Times New Roman" w:cs="Times New Roman"/>
          <w:sz w:val="28"/>
          <w:szCs w:val="28"/>
          <w:u w:val="single"/>
        </w:rPr>
        <w:t>установлено денежное вознаграждение за классное руководство педагогическим работникам</w:t>
      </w:r>
      <w:r w:rsidRPr="00F95A50">
        <w:rPr>
          <w:rFonts w:ascii="Times New Roman" w:hAnsi="Times New Roman" w:cs="Times New Roman"/>
          <w:sz w:val="28"/>
          <w:szCs w:val="28"/>
        </w:rPr>
        <w:t xml:space="preserve">., реализующим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</w:t>
      </w:r>
      <w:r w:rsidRPr="00F95A50">
        <w:rPr>
          <w:rFonts w:ascii="Times New Roman" w:hAnsi="Times New Roman" w:cs="Times New Roman"/>
          <w:sz w:val="28"/>
          <w:szCs w:val="28"/>
          <w:u w:val="single"/>
        </w:rPr>
        <w:t>в размере 5 тысяч рублей с 1 сентября.</w:t>
      </w:r>
      <w:r w:rsidR="0039071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95A50">
        <w:rPr>
          <w:rFonts w:ascii="Times New Roman" w:hAnsi="Times New Roman" w:cs="Times New Roman"/>
          <w:sz w:val="28"/>
          <w:szCs w:val="28"/>
        </w:rPr>
        <w:t>Это даст возможность активизировать деятельность классных руководителей.</w:t>
      </w:r>
    </w:p>
    <w:p w:rsidR="00BC7915" w:rsidRDefault="00BC7915" w:rsidP="00BC79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915">
        <w:rPr>
          <w:rFonts w:ascii="Times New Roman" w:hAnsi="Times New Roman" w:cs="Times New Roman"/>
          <w:b/>
          <w:sz w:val="28"/>
          <w:szCs w:val="28"/>
        </w:rPr>
        <w:t>Дополнительное образование</w:t>
      </w:r>
    </w:p>
    <w:p w:rsidR="00051E68" w:rsidRPr="00BC7915" w:rsidRDefault="00051E68" w:rsidP="00BC79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A50" w:rsidRPr="00BC7915" w:rsidRDefault="00F95A50" w:rsidP="00051E6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791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 роль в выявлении, развитии и поддержке одаренных детей играет система дополнительного образования, являющаяся важнейшей составляющей образовательного пространства города, которая сочетает в себе воспитание, обучение, социализацию детей, формирует здоровый образ жизни и осуществляет профилактику асоциальных явлений в детско-юношеской среде. Без дополнительного образования невозможно исполнить главные цели, сформулированные Президентом России В.В.Путиным.</w:t>
      </w:r>
    </w:p>
    <w:p w:rsidR="00F95A50" w:rsidRPr="00BC7915" w:rsidRDefault="00F95A50" w:rsidP="00BC79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7915">
        <w:rPr>
          <w:rFonts w:ascii="Times New Roman" w:hAnsi="Times New Roman" w:cs="Times New Roman"/>
          <w:sz w:val="28"/>
          <w:szCs w:val="28"/>
        </w:rPr>
        <w:t xml:space="preserve">Реализация программ дополнительного образования детей осуществляется тремя учреждениями дополнительного образования: МБУ ДО «Дом детского творчества» (560 </w:t>
      </w:r>
      <w:proofErr w:type="spellStart"/>
      <w:r w:rsidRPr="00BC7915">
        <w:rPr>
          <w:rFonts w:ascii="Times New Roman" w:hAnsi="Times New Roman" w:cs="Times New Roman"/>
          <w:sz w:val="28"/>
          <w:szCs w:val="28"/>
        </w:rPr>
        <w:t>воспит</w:t>
      </w:r>
      <w:proofErr w:type="spellEnd"/>
      <w:r w:rsidRPr="00BC7915">
        <w:rPr>
          <w:rFonts w:ascii="Times New Roman" w:hAnsi="Times New Roman" w:cs="Times New Roman"/>
          <w:sz w:val="28"/>
          <w:szCs w:val="28"/>
        </w:rPr>
        <w:t>.), «Станция юных натуралистов»</w:t>
      </w:r>
      <w:r w:rsidR="00390715" w:rsidRPr="00BC7915">
        <w:rPr>
          <w:rFonts w:ascii="Times New Roman" w:hAnsi="Times New Roman" w:cs="Times New Roman"/>
          <w:sz w:val="28"/>
          <w:szCs w:val="28"/>
        </w:rPr>
        <w:t xml:space="preserve"> </w:t>
      </w:r>
      <w:r w:rsidRPr="00BC7915">
        <w:rPr>
          <w:rFonts w:ascii="Times New Roman" w:hAnsi="Times New Roman" w:cs="Times New Roman"/>
          <w:sz w:val="28"/>
          <w:szCs w:val="28"/>
        </w:rPr>
        <w:t xml:space="preserve">(476 </w:t>
      </w:r>
      <w:proofErr w:type="spellStart"/>
      <w:r w:rsidRPr="00BC7915">
        <w:rPr>
          <w:rFonts w:ascii="Times New Roman" w:hAnsi="Times New Roman" w:cs="Times New Roman"/>
          <w:sz w:val="28"/>
          <w:szCs w:val="28"/>
        </w:rPr>
        <w:t>воспит</w:t>
      </w:r>
      <w:proofErr w:type="spellEnd"/>
      <w:r w:rsidRPr="00BC7915">
        <w:rPr>
          <w:rFonts w:ascii="Times New Roman" w:hAnsi="Times New Roman" w:cs="Times New Roman"/>
          <w:sz w:val="28"/>
          <w:szCs w:val="28"/>
        </w:rPr>
        <w:t xml:space="preserve">.), «Детско-юношеская спортивная школа» (546 </w:t>
      </w:r>
      <w:proofErr w:type="spellStart"/>
      <w:r w:rsidRPr="00BC7915">
        <w:rPr>
          <w:rFonts w:ascii="Times New Roman" w:hAnsi="Times New Roman" w:cs="Times New Roman"/>
          <w:sz w:val="28"/>
          <w:szCs w:val="28"/>
        </w:rPr>
        <w:t>воспит</w:t>
      </w:r>
      <w:proofErr w:type="spellEnd"/>
      <w:r w:rsidRPr="00BC7915">
        <w:rPr>
          <w:rFonts w:ascii="Times New Roman" w:hAnsi="Times New Roman" w:cs="Times New Roman"/>
          <w:sz w:val="28"/>
          <w:szCs w:val="28"/>
        </w:rPr>
        <w:t xml:space="preserve">.), в которых обучается –   1582 </w:t>
      </w:r>
      <w:proofErr w:type="spellStart"/>
      <w:r w:rsidRPr="00BC7915">
        <w:rPr>
          <w:rFonts w:ascii="Times New Roman" w:hAnsi="Times New Roman" w:cs="Times New Roman"/>
          <w:sz w:val="28"/>
          <w:szCs w:val="28"/>
        </w:rPr>
        <w:t>воспитанника</w:t>
      </w:r>
      <w:proofErr w:type="gramStart"/>
      <w:r w:rsidRPr="00BC7915">
        <w:rPr>
          <w:rFonts w:ascii="Times New Roman" w:hAnsi="Times New Roman" w:cs="Times New Roman"/>
          <w:sz w:val="28"/>
          <w:szCs w:val="28"/>
        </w:rPr>
        <w:t>.</w:t>
      </w:r>
      <w:r w:rsidRPr="00BC7915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  <w:lang w:eastAsia="ru-RU"/>
        </w:rPr>
        <w:t>Д</w:t>
      </w:r>
      <w:proofErr w:type="gramEnd"/>
      <w:r w:rsidRPr="00BC7915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  <w:lang w:eastAsia="ru-RU"/>
        </w:rPr>
        <w:t>О</w:t>
      </w:r>
      <w:proofErr w:type="spellEnd"/>
      <w:r w:rsidRPr="00BC7915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  <w:lang w:eastAsia="ru-RU"/>
        </w:rPr>
        <w:t xml:space="preserve"> «СЮН» - 476 чел.</w:t>
      </w:r>
    </w:p>
    <w:p w:rsidR="00F95A50" w:rsidRPr="00BC7915" w:rsidRDefault="00F95A50" w:rsidP="00051E6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7915">
        <w:rPr>
          <w:rFonts w:ascii="Times New Roman" w:hAnsi="Times New Roman" w:cs="Times New Roman"/>
          <w:sz w:val="28"/>
          <w:szCs w:val="28"/>
        </w:rPr>
        <w:t>Продолжает свою работу Российское движение школьников. Охват учащихся составляет 646 1ч. Активистами по- прежнему остается лидер – гимназия №6.</w:t>
      </w:r>
    </w:p>
    <w:p w:rsidR="00F95A50" w:rsidRPr="00BC7915" w:rsidRDefault="00F95A50" w:rsidP="00BC79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7915">
        <w:rPr>
          <w:rFonts w:ascii="Times New Roman" w:hAnsi="Times New Roman" w:cs="Times New Roman"/>
          <w:sz w:val="28"/>
          <w:szCs w:val="28"/>
        </w:rPr>
        <w:t xml:space="preserve">Детским общественным объединением  «Юный </w:t>
      </w:r>
      <w:proofErr w:type="spellStart"/>
      <w:r w:rsidRPr="00BC7915">
        <w:rPr>
          <w:rFonts w:ascii="Times New Roman" w:hAnsi="Times New Roman" w:cs="Times New Roman"/>
          <w:sz w:val="28"/>
          <w:szCs w:val="28"/>
        </w:rPr>
        <w:t>кизлярец</w:t>
      </w:r>
      <w:proofErr w:type="spellEnd"/>
      <w:r w:rsidRPr="00BC7915">
        <w:rPr>
          <w:rFonts w:ascii="Times New Roman" w:hAnsi="Times New Roman" w:cs="Times New Roman"/>
          <w:sz w:val="28"/>
          <w:szCs w:val="28"/>
        </w:rPr>
        <w:t>» охвачен – 4881 ученик.</w:t>
      </w:r>
    </w:p>
    <w:p w:rsidR="00F95A50" w:rsidRPr="00BC7915" w:rsidRDefault="00F95A50" w:rsidP="00BC79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7915">
        <w:rPr>
          <w:rFonts w:ascii="Times New Roman" w:hAnsi="Times New Roman" w:cs="Times New Roman"/>
          <w:sz w:val="28"/>
          <w:szCs w:val="28"/>
        </w:rPr>
        <w:t>Работа проводится в соответствии с разработанным годовым планом.</w:t>
      </w:r>
    </w:p>
    <w:p w:rsidR="00F95A50" w:rsidRPr="00F95A50" w:rsidRDefault="00F95A50" w:rsidP="003907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Default="00F95A50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Успех каждого ребенка</w:t>
      </w:r>
    </w:p>
    <w:p w:rsidR="00051E68" w:rsidRPr="00F95A50" w:rsidRDefault="00051E68" w:rsidP="00F95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мероприятий федерального проекта «Успех каждого ребёнка» на территории города Кизляра определены целевые показатели. </w:t>
      </w:r>
    </w:p>
    <w:p w:rsidR="00F95A50" w:rsidRPr="00F95A50" w:rsidRDefault="00390715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2019-2020</w:t>
      </w:r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доля детей в возрасте от 5 до 18 лет занятых в системе дополнительного образования с учетом всех 6 учреждений дополнительного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 города, включая ДШИ</w:t>
      </w:r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1619" w:rsidRPr="00FD1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</w:t>
      </w:r>
      <w:r w:rsidR="00F95A50" w:rsidRPr="00F83E80">
        <w:rPr>
          <w:rFonts w:ascii="Times New Roman" w:eastAsia="Times New Roman" w:hAnsi="Times New Roman" w:cs="Times New Roman"/>
          <w:sz w:val="28"/>
          <w:szCs w:val="28"/>
          <w:lang w:eastAsia="ru-RU"/>
        </w:rPr>
        <w:t>38,4%</w:t>
      </w:r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показатель достаточно низкий.</w:t>
      </w:r>
      <w:proofErr w:type="gramEnd"/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дорожной карте 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A50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году должны достигнуть 80%. 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осуществления организационного, методического и аналитического сопровождения и мониторинга развития системы дополнительного образования 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детей на базе ДЮСШ создан муниципальный опорный центр дополнительного образования детей, который совсем недавно получил оборудование – оргтехнику.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 и методисту муниципального опорного центра предстоит серьезная работа по актуализации имеющихся  программ и разработке новых. Нужно понять, что многое зависит от педагога дополнительного образования,  что он заложит в программу дополнительного образования, то он и должен</w:t>
      </w:r>
      <w:r w:rsidR="00BC7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реализовать. То есть программы должны быть интересными, содержательными и полезными для детей.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внедрения модели персонифицированного финансирования дополнительного образования ведется персонифицированный учет детей в региональном Интернет – портале «Навигатор дополнительного образования».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07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персонифицированного учета будет внедрена во всех образовательных организациях. После того, как ребенок зарегистрируется в системе «Навигатор»,  он получает сертификат на посещение кружков и секций. Используя сертификат, ребенок вместе с родителем может самостоятельно формировать свою образовательную траекторию.</w:t>
      </w:r>
    </w:p>
    <w:p w:rsidR="00F95A50" w:rsidRPr="00F95A50" w:rsidRDefault="00F95A50" w:rsidP="00F95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 – это персональная гарантия государства конкретному ребенку того, что за его образование заплатит государство независимо от того, какие кружки или секции и в какой организации он выберет.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новом учебном году будут открыты новые места дополнительного образования на Станции юных натуралистов (естественно-научное направление) и от Дома детского творчества на базе МКОУ СОШ№7 (физико-химическое направление).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«Большая перемена» - страна возможностей стартовала в мае 2020 года, участниками проекта стали 412 учащихся и 12 педагогов. Две ученицы из гимназии №1 и школы№5 вышли в полуфинал и готовы бороться за победу. </w:t>
      </w:r>
    </w:p>
    <w:p w:rsidR="00F95A50" w:rsidRPr="00F95A50" w:rsidRDefault="00F95A50" w:rsidP="003907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A50">
        <w:rPr>
          <w:rFonts w:ascii="Times New Roman" w:hAnsi="Times New Roman" w:cs="Times New Roman"/>
          <w:sz w:val="28"/>
          <w:szCs w:val="28"/>
        </w:rPr>
        <w:t>В проекте «Успех каждого ребенка» заложены также технологии для самоопределения и профессиональной ориентации обучающихся –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Всероссийские открытые уроки на портале "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ПроеКТОриЯ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цикл открытых уроков, которые проводятся в режиме онлайн, нацелены на знакомство обучающихся 8-11 классов с передовыми индустриями и перспективными профессиями, достижениями отечественной науки и экономики. Открытые уроки организуются в интерактивном формате с участием ведущих индустриальных экспертов и бизнес-лидеров на портале «</w:t>
      </w:r>
      <w:proofErr w:type="spellStart"/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ПроеКТОриЯ</w:t>
      </w:r>
      <w:proofErr w:type="spellEnd"/>
      <w:r w:rsidRPr="00F95A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Новым для нашего региона стал проект «Билет в будущее», участниками которого стали следующие школы: КГ№1, СОШ№4,7,9. Проект направлен на раннюю </w:t>
      </w:r>
      <w:proofErr w:type="spellStart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профориентационную</w:t>
      </w:r>
      <w:proofErr w:type="spellEnd"/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учащихся 6-11 классов. 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знакомились с различными профессиями, проводилась работа по определению </w:t>
      </w:r>
      <w:r w:rsidR="00301503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склонностей,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к выбору той или иной профессии. Площадками для работы с детьми стал Дагестанский профессионально-педагогический колледж, а также в рамках проекта учащиеся посещали организации города.</w:t>
      </w:r>
    </w:p>
    <w:p w:rsidR="00F95A50" w:rsidRPr="00F95A50" w:rsidRDefault="00F95A50" w:rsidP="003907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Анализируя образовательную деятельность, можно сказать, что в связи с реализацией новых федеральных, </w:t>
      </w:r>
      <w:r w:rsidR="00301503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республиканских проектов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будет возникать вопросов и трудностей, но надо смело идти вперед. Потому что только работа над собой, совершенствование своих профессиональных качеств выведет и </w:t>
      </w:r>
      <w:r w:rsidR="00301503"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педагогическое сообщество,</w:t>
      </w:r>
      <w:r w:rsidRPr="00F95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образование на совершенно новый уровень развития.  </w:t>
      </w:r>
    </w:p>
    <w:p w:rsidR="00301503" w:rsidRDefault="003263DC" w:rsidP="003263DC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</w:t>
      </w:r>
    </w:p>
    <w:p w:rsidR="00425955" w:rsidRDefault="003263DC" w:rsidP="003263DC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3.Характеристика проблем, на решение которых направлена Программа, определение позиций управления.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        Данные мониторинга доступности и качества образования, публичные доклады руководителей, материалы </w:t>
      </w:r>
      <w:proofErr w:type="spellStart"/>
      <w:r w:rsidRPr="00CC7F9F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C7F9F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позволяют выделить ряд проблем, требующих решения в среднесрочной перспективе.</w:t>
      </w:r>
    </w:p>
    <w:p w:rsidR="00CC7F9F" w:rsidRPr="00CC7F9F" w:rsidRDefault="00CC7F9F" w:rsidP="00CC7F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1.В условиях реализации </w:t>
      </w:r>
      <w:proofErr w:type="gramStart"/>
      <w:r w:rsidRPr="00CC7F9F">
        <w:rPr>
          <w:rFonts w:ascii="Times New Roman" w:hAnsi="Times New Roman" w:cs="Times New Roman"/>
          <w:sz w:val="28"/>
          <w:szCs w:val="28"/>
        </w:rPr>
        <w:t>Программы</w:t>
      </w:r>
      <w:proofErr w:type="gramEnd"/>
      <w:r w:rsidRPr="00CC7F9F">
        <w:rPr>
          <w:rFonts w:ascii="Times New Roman" w:hAnsi="Times New Roman" w:cs="Times New Roman"/>
          <w:sz w:val="28"/>
          <w:szCs w:val="28"/>
        </w:rPr>
        <w:t xml:space="preserve"> достигнутые результаты в образовании не полностью решают задачи по вкладу образования в  развитие человеческого капитала. Решение данной проблемы невозможно без обеспечения высокого качества и доступности дошкольного, общего и дополнительного образования для всех детей и подростков, в том числе с ограниченными возможностями здоровья.</w:t>
      </w:r>
    </w:p>
    <w:p w:rsidR="00CC7F9F" w:rsidRPr="00CC7F9F" w:rsidRDefault="00CC7F9F" w:rsidP="00CC7F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>2. Встречи, проводимые с представителями местного сообщества, показывают, что в городской системе образования актуальной остается проблема повышения уровня гражданской ответственности учащихся, формирования у школьников чувства патриотизма, ценностных ориентаций, мотивации к здоровому образу жизни.</w:t>
      </w:r>
    </w:p>
    <w:p w:rsidR="00CC7F9F" w:rsidRPr="00CC7F9F" w:rsidRDefault="00CC7F9F" w:rsidP="00CC7F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>3.Остается не в полной мере решенной проблема повышения уровня квалификации педагогов, роста эффективности работы образовательных учреждений, повышения эффективности использования бюджетных средств.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>Сохраняющиеся диспропорции в развитии городской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F9F">
        <w:rPr>
          <w:rFonts w:ascii="Times New Roman" w:hAnsi="Times New Roman" w:cs="Times New Roman"/>
          <w:sz w:val="28"/>
          <w:szCs w:val="28"/>
        </w:rPr>
        <w:t>образования не позволяют обеспечить устойчивое профессиональное развитие педагогов города.</w:t>
      </w:r>
    </w:p>
    <w:p w:rsidR="00CC7F9F" w:rsidRPr="00CC7F9F" w:rsidRDefault="00CC7F9F" w:rsidP="00CC7F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>4.Сохраняется проблема обновления материально-технической базы и инфраструктуры системы образования в соответствии с требованиями федеральных государственных образовательных стандартов дошкольного и общего образования.</w:t>
      </w:r>
    </w:p>
    <w:p w:rsidR="00CC7F9F" w:rsidRPr="00CC7F9F" w:rsidRDefault="00CC7F9F" w:rsidP="00CC7F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>5.В рамках реализации Программы для решения открытости учреждений образования необходимо разработать нелинейную информационную систему для жителей города по проблемам и направлениям развития образования. Одним из существенных компонентов системы должны быть данные мониторинга о качестве и доступности образования, реализации задач городской программы патриотического воспитания.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        Реализация программы позволит объединить усилия субъектов образования и общественности, интегрировать целевые программы и проекты развития образования по отдельным направлениям, программы развития отдельных образовательных организаций.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       Программа - комплексный документ, формируемый из ряда городских проектов, согласующийся с другими целевыми программами.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       Программа формируется с учетом интересов всех участников отношений в сфере образования на территории города и проходит общественные обсуждения по отдельным ее направлениям.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       Программа выстроена на базе сформированных инфраструктурных, организационных и методических результатах и эффектах, сложившихся механизмах обеспечения развития образования в городе. Ввиду этого механизмами реализации являются инструменты программного и проектного управления: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- целевые городские программы по отдельным направлениям </w:t>
      </w:r>
      <w:r w:rsidR="00301503" w:rsidRPr="00CC7F9F">
        <w:rPr>
          <w:rFonts w:ascii="Times New Roman" w:hAnsi="Times New Roman" w:cs="Times New Roman"/>
          <w:sz w:val="28"/>
          <w:szCs w:val="28"/>
        </w:rPr>
        <w:t>развития образования</w:t>
      </w:r>
      <w:r w:rsidRPr="00CC7F9F">
        <w:rPr>
          <w:rFonts w:ascii="Times New Roman" w:hAnsi="Times New Roman" w:cs="Times New Roman"/>
          <w:sz w:val="28"/>
          <w:szCs w:val="28"/>
        </w:rPr>
        <w:t>;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>- программы развития образовательных организаций города;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lastRenderedPageBreak/>
        <w:t xml:space="preserve">- отработанный и утвержденный комплекс мероприятий, направленный на реализацию государственной политики в области патриотического воспитания детей и молодежи в </w:t>
      </w:r>
      <w:r w:rsidR="00301503" w:rsidRPr="00CC7F9F">
        <w:rPr>
          <w:rFonts w:ascii="Times New Roman" w:hAnsi="Times New Roman" w:cs="Times New Roman"/>
          <w:sz w:val="28"/>
          <w:szCs w:val="28"/>
        </w:rPr>
        <w:t>образовательных учреждениях</w:t>
      </w:r>
      <w:r w:rsidRPr="00CC7F9F">
        <w:rPr>
          <w:rFonts w:ascii="Times New Roman" w:hAnsi="Times New Roman" w:cs="Times New Roman"/>
          <w:sz w:val="28"/>
          <w:szCs w:val="28"/>
        </w:rPr>
        <w:t xml:space="preserve"> города.</w:t>
      </w:r>
    </w:p>
    <w:p w:rsidR="00CC7F9F" w:rsidRPr="00CC7F9F" w:rsidRDefault="00CC7F9F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7F9F">
        <w:rPr>
          <w:rFonts w:ascii="Times New Roman" w:hAnsi="Times New Roman" w:cs="Times New Roman"/>
          <w:sz w:val="28"/>
          <w:szCs w:val="28"/>
        </w:rPr>
        <w:t xml:space="preserve">     Выбор механизмов определяет управленческие позиции при реализации мероприятий программы по пяти направлениям.</w:t>
      </w:r>
    </w:p>
    <w:p w:rsidR="006E0067" w:rsidRDefault="006E0067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0067" w:rsidRDefault="006E0067" w:rsidP="006E0067">
      <w:pPr>
        <w:pStyle w:val="a3"/>
        <w:ind w:left="106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6E0067">
        <w:rPr>
          <w:rFonts w:ascii="Times New Roman" w:hAnsi="Times New Roman" w:cs="Times New Roman"/>
          <w:b/>
          <w:sz w:val="28"/>
          <w:szCs w:val="28"/>
        </w:rPr>
        <w:t>Цель, задачи, сроки и этапы реализации Программы</w:t>
      </w:r>
    </w:p>
    <w:p w:rsidR="006E0067" w:rsidRPr="006E0067" w:rsidRDefault="006E0067" w:rsidP="006E0067">
      <w:pPr>
        <w:pStyle w:val="a3"/>
        <w:ind w:left="1065"/>
        <w:rPr>
          <w:rFonts w:ascii="Times New Roman" w:hAnsi="Times New Roman" w:cs="Times New Roman"/>
          <w:b/>
          <w:sz w:val="28"/>
          <w:szCs w:val="28"/>
        </w:rPr>
      </w:pP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Предлагаемая к реализации Программа содержит ряд комплексных задач развития образования в городе, которые выступают как основа для развития </w:t>
      </w:r>
      <w:r w:rsidR="00301503" w:rsidRPr="006E0067">
        <w:rPr>
          <w:rFonts w:ascii="Times New Roman" w:hAnsi="Times New Roman" w:cs="Times New Roman"/>
          <w:sz w:val="28"/>
          <w:szCs w:val="28"/>
        </w:rPr>
        <w:t>целостной системы</w:t>
      </w:r>
      <w:r w:rsidRPr="006E0067">
        <w:rPr>
          <w:rFonts w:ascii="Times New Roman" w:hAnsi="Times New Roman" w:cs="Times New Roman"/>
          <w:sz w:val="28"/>
          <w:szCs w:val="28"/>
        </w:rPr>
        <w:t xml:space="preserve"> образования, обеспечивающей достижение главной цели – получение современного </w:t>
      </w:r>
      <w:r w:rsidR="00301503" w:rsidRPr="006E0067">
        <w:rPr>
          <w:rFonts w:ascii="Times New Roman" w:hAnsi="Times New Roman" w:cs="Times New Roman"/>
          <w:sz w:val="28"/>
          <w:szCs w:val="28"/>
        </w:rPr>
        <w:t>конкурентоспособного</w:t>
      </w:r>
      <w:r w:rsidRPr="006E0067">
        <w:rPr>
          <w:rFonts w:ascii="Times New Roman" w:hAnsi="Times New Roman" w:cs="Times New Roman"/>
          <w:sz w:val="28"/>
          <w:szCs w:val="28"/>
        </w:rPr>
        <w:t xml:space="preserve"> образования всеми детьми и подростками города, что является условием формирования </w:t>
      </w:r>
      <w:r w:rsidR="00301503" w:rsidRPr="006E0067">
        <w:rPr>
          <w:rFonts w:ascii="Times New Roman" w:hAnsi="Times New Roman" w:cs="Times New Roman"/>
          <w:sz w:val="28"/>
          <w:szCs w:val="28"/>
        </w:rPr>
        <w:t>конкурентоспособной</w:t>
      </w:r>
      <w:r w:rsidRPr="006E0067">
        <w:rPr>
          <w:rFonts w:ascii="Times New Roman" w:hAnsi="Times New Roman" w:cs="Times New Roman"/>
          <w:sz w:val="28"/>
          <w:szCs w:val="28"/>
        </w:rPr>
        <w:t xml:space="preserve"> личности, развития человеческого капитала как фактора социально-экономического развития городского округа «город Кизляр».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 Программа предусматривает решение комплексных задач по четырем выделенным управленческим позициям – направлениям воздействия на решения выделенных ранее проблем.</w:t>
      </w:r>
    </w:p>
    <w:p w:rsid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006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0067">
        <w:rPr>
          <w:rFonts w:ascii="Times New Roman" w:hAnsi="Times New Roman" w:cs="Times New Roman"/>
          <w:sz w:val="28"/>
          <w:szCs w:val="28"/>
          <w:u w:val="single"/>
        </w:rPr>
        <w:t xml:space="preserve">    Целями муниципальной системы развития образования являются</w:t>
      </w:r>
      <w:proofErr w:type="gramStart"/>
      <w:r w:rsidRPr="006E0067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1) достижение современного качества образования, адекватного меняющимся запросам общества и социально-экономическим условиям;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2) совершенствование механизма муниципальной системы оценки качества образования, обеспечение мониторинга качества образования;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3) совершенствование педагогического корпуса города;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4) совершенствование системы поддержки талантливых детей;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5) соответствие учебно-материальной базы образовательных учреждений современным требованиям;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6) создание безопасных и комфортных условий в образовательных учреждениях города, соответствующих требованиям надзорных органов;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7) создание оптимальных условий для воспитания и обучения здорового и образованного гражданина;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8)приобщение к здоровому образу жизни, физическому и духовному совершенствованию воспитанников и школьников;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9) создание условий для получения образования детьми с ограниченными возможностями здоровья;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10) увеличение охвата детей дошкольным образованием, ликвидация очередей в дошкольных образовательных учреждениях;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11) создание условий для получения качественного дополнительного образования.</w:t>
      </w:r>
    </w:p>
    <w:p w:rsid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0067">
        <w:rPr>
          <w:rFonts w:ascii="Times New Roman" w:hAnsi="Times New Roman" w:cs="Times New Roman"/>
          <w:sz w:val="28"/>
          <w:szCs w:val="28"/>
          <w:u w:val="single"/>
        </w:rPr>
        <w:t xml:space="preserve"> Задачи Программы: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1) модернизация образования как института социального развития;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2) совершенствование муниципальной системы оценки качества образования и востребованности образовательных услуг;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3) совершенствование системы финансирования муниципальных образовательных учреждений;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4) обновление содержания образования на муниципальном уровне;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lastRenderedPageBreak/>
        <w:t>5) создание комфортной среды для ребенка в муниципальном образовательном  учреждении;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6) поддержка  и  развитие профессионализма педагогов;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7) создание условий для перехода муниципальных образовательных учреждений к финансово-экономической самостоятельности;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8) обеспечение безопасности обучающихся, воспитанников и работников образовательных учреждений во время их трудовой и учебной деятельности;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9) развитие и совершенствование материально-технической базы муниципальных образовательных учреждений средствами программно-целевого финансирования;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10) создание нормативно-правовой базы, обеспечивающей гарантии на доступный отдых всех детей, особую поддержку детей, находящихся в трудной жизненной ситуации;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11) модернизация материально-технической базы образовательных учреждений в соответствии с требованиями санитарного законодательства, пожарной и электробезопасности;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12) совершенствование систем поддержки одаренных детей, активистов детских общественных организаций, трудных подростков, детей с ограниченными возможностями здоровья в сфере отдыха и оздоровления;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13) совершенствование организации и содержания деятельности в активных </w:t>
      </w:r>
      <w:proofErr w:type="spellStart"/>
      <w:r w:rsidRPr="006E0067">
        <w:rPr>
          <w:rFonts w:ascii="Times New Roman" w:hAnsi="Times New Roman" w:cs="Times New Roman"/>
          <w:sz w:val="28"/>
          <w:szCs w:val="28"/>
        </w:rPr>
        <w:t>малозатратных</w:t>
      </w:r>
      <w:proofErr w:type="spellEnd"/>
      <w:r w:rsidRPr="006E0067">
        <w:rPr>
          <w:rFonts w:ascii="Times New Roman" w:hAnsi="Times New Roman" w:cs="Times New Roman"/>
          <w:sz w:val="28"/>
          <w:szCs w:val="28"/>
        </w:rPr>
        <w:t xml:space="preserve"> формах отдыха, </w:t>
      </w:r>
      <w:r>
        <w:rPr>
          <w:rFonts w:ascii="Times New Roman" w:hAnsi="Times New Roman" w:cs="Times New Roman"/>
          <w:sz w:val="28"/>
          <w:szCs w:val="28"/>
        </w:rPr>
        <w:t>привлечение к участию в них до 10</w:t>
      </w:r>
      <w:r w:rsidRPr="006E0067">
        <w:rPr>
          <w:rFonts w:ascii="Times New Roman" w:hAnsi="Times New Roman" w:cs="Times New Roman"/>
          <w:sz w:val="28"/>
          <w:szCs w:val="28"/>
        </w:rPr>
        <w:t>0% школьников;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14) обеспечение доступности и равных возможностей полноценного качественного образования для всех жителей города.</w:t>
      </w:r>
    </w:p>
    <w:p w:rsid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E0067" w:rsidRPr="006E0067" w:rsidRDefault="006E0067" w:rsidP="006E00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Программа строится на базе сформированных инфраструктурных, организационных и методических результато</w:t>
      </w:r>
      <w:r>
        <w:rPr>
          <w:rFonts w:ascii="Times New Roman" w:hAnsi="Times New Roman" w:cs="Times New Roman"/>
          <w:sz w:val="28"/>
          <w:szCs w:val="28"/>
        </w:rPr>
        <w:t>в и эффектов, достигнутых в 2016-2000</w:t>
      </w:r>
      <w:r w:rsidRPr="006E0067">
        <w:rPr>
          <w:rFonts w:ascii="Times New Roman" w:hAnsi="Times New Roman" w:cs="Times New Roman"/>
          <w:sz w:val="28"/>
          <w:szCs w:val="28"/>
        </w:rPr>
        <w:t xml:space="preserve"> годах, и развивает их в интересах общества.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    Таким образом, цель и задачи Программы, учи</w:t>
      </w:r>
      <w:r>
        <w:rPr>
          <w:rFonts w:ascii="Times New Roman" w:hAnsi="Times New Roman" w:cs="Times New Roman"/>
          <w:sz w:val="28"/>
          <w:szCs w:val="28"/>
        </w:rPr>
        <w:t>тывая сроки ее реализации в 2021-2025</w:t>
      </w:r>
      <w:r w:rsidRPr="006E0067">
        <w:rPr>
          <w:rFonts w:ascii="Times New Roman" w:hAnsi="Times New Roman" w:cs="Times New Roman"/>
          <w:sz w:val="28"/>
          <w:szCs w:val="28"/>
        </w:rPr>
        <w:t xml:space="preserve"> годы, соответствует Концепции  долгосрочного социально-экономического развития и государственной программе развития образования.</w:t>
      </w:r>
    </w:p>
    <w:p w:rsid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0067" w:rsidRPr="006E0067" w:rsidRDefault="006E0067" w:rsidP="006E00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ограмма будет реализована в 2021-2025</w:t>
      </w:r>
      <w:r w:rsidRPr="006E0067">
        <w:rPr>
          <w:rFonts w:ascii="Times New Roman" w:hAnsi="Times New Roman" w:cs="Times New Roman"/>
          <w:sz w:val="28"/>
          <w:szCs w:val="28"/>
        </w:rPr>
        <w:t xml:space="preserve"> годах в 3 этапа.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  <w:u w:val="single"/>
        </w:rPr>
        <w:t>Первый этап</w:t>
      </w:r>
      <w:r w:rsidRPr="006E006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E0067">
        <w:rPr>
          <w:rFonts w:ascii="Times New Roman" w:hAnsi="Times New Roman" w:cs="Times New Roman"/>
          <w:sz w:val="28"/>
          <w:szCs w:val="28"/>
        </w:rPr>
        <w:t>– подготов</w:t>
      </w:r>
      <w:r>
        <w:rPr>
          <w:rFonts w:ascii="Times New Roman" w:hAnsi="Times New Roman" w:cs="Times New Roman"/>
          <w:sz w:val="28"/>
          <w:szCs w:val="28"/>
        </w:rPr>
        <w:t xml:space="preserve">ительный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первое полугодие 2021 – 2022</w:t>
      </w:r>
      <w:r w:rsidRPr="006E0067">
        <w:rPr>
          <w:rFonts w:ascii="Times New Roman" w:hAnsi="Times New Roman" w:cs="Times New Roman"/>
          <w:sz w:val="28"/>
          <w:szCs w:val="28"/>
        </w:rPr>
        <w:t xml:space="preserve"> гг.).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          В ходе этого этапа будет обеспечено гибкое и эффективное обновление и корректировка внедряемых моделей и проводимых мероприятий с учетом произошедших изменений  законодательства Российской Федерации и складывающейся правоприменительной практики.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  <w:u w:val="single"/>
        </w:rPr>
        <w:t>Второй эта</w:t>
      </w:r>
      <w:proofErr w:type="gramStart"/>
      <w:r w:rsidRPr="008F2E7E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Pr="006E006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E006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сновной ( второе полугодие  2022-2024</w:t>
      </w:r>
      <w:r w:rsidRPr="006E0067">
        <w:rPr>
          <w:rFonts w:ascii="Times New Roman" w:hAnsi="Times New Roman" w:cs="Times New Roman"/>
          <w:sz w:val="28"/>
          <w:szCs w:val="28"/>
        </w:rPr>
        <w:t xml:space="preserve"> гг.).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         В результате выполнения второго этапа будет обеспечено распространение и практическое внедрение нового содержания и технологий 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067">
        <w:rPr>
          <w:rFonts w:ascii="Times New Roman" w:hAnsi="Times New Roman" w:cs="Times New Roman"/>
          <w:sz w:val="28"/>
          <w:szCs w:val="28"/>
        </w:rPr>
        <w:t>(включая дошкольное) и дополнительного образования, реализованы эффективные механизмы вовлечения детей и молодежи в социальную практику. Приобретут новое качественное состояние модели и инструменты оценки качества образования и образовательных результатов. Будет обеспечено эффективное управление реализованными в рамках Программы мероприятиями по развитию системы образования.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</w:t>
      </w:r>
      <w:r w:rsidRPr="008F2E7E">
        <w:rPr>
          <w:rFonts w:ascii="Times New Roman" w:hAnsi="Times New Roman" w:cs="Times New Roman"/>
          <w:b/>
          <w:sz w:val="28"/>
          <w:szCs w:val="28"/>
          <w:u w:val="single"/>
        </w:rPr>
        <w:t>Третий эта</w:t>
      </w:r>
      <w:r w:rsidRPr="008F2E7E">
        <w:rPr>
          <w:rFonts w:ascii="Times New Roman" w:hAnsi="Times New Roman" w:cs="Times New Roman"/>
          <w:b/>
          <w:sz w:val="28"/>
          <w:szCs w:val="28"/>
        </w:rPr>
        <w:t xml:space="preserve">п </w:t>
      </w:r>
      <w:r w:rsidRPr="006E0067">
        <w:rPr>
          <w:rFonts w:ascii="Times New Roman" w:hAnsi="Times New Roman" w:cs="Times New Roman"/>
          <w:sz w:val="28"/>
          <w:szCs w:val="28"/>
        </w:rPr>
        <w:t>– подведение итогов реализации П</w:t>
      </w:r>
      <w:r>
        <w:rPr>
          <w:rFonts w:ascii="Times New Roman" w:hAnsi="Times New Roman" w:cs="Times New Roman"/>
          <w:sz w:val="28"/>
          <w:szCs w:val="28"/>
        </w:rPr>
        <w:t xml:space="preserve">рограммы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второе полугодие 2025</w:t>
      </w:r>
      <w:r w:rsidRPr="006E0067">
        <w:rPr>
          <w:rFonts w:ascii="Times New Roman" w:hAnsi="Times New Roman" w:cs="Times New Roman"/>
          <w:sz w:val="28"/>
          <w:szCs w:val="28"/>
        </w:rPr>
        <w:t xml:space="preserve"> г.).</w:t>
      </w:r>
    </w:p>
    <w:p w:rsidR="006E0067" w:rsidRPr="006E0067" w:rsidRDefault="006E0067" w:rsidP="006E00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lastRenderedPageBreak/>
        <w:t>В ходе заключительного этапа будет проведен анализ и обобщение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067">
        <w:rPr>
          <w:rFonts w:ascii="Times New Roman" w:hAnsi="Times New Roman" w:cs="Times New Roman"/>
          <w:sz w:val="28"/>
          <w:szCs w:val="28"/>
        </w:rPr>
        <w:t>опыта реализации Программы, постановка целей и задач по развитию муниципальной системы образования на последующий период.</w:t>
      </w:r>
    </w:p>
    <w:tbl>
      <w:tblPr>
        <w:tblpPr w:leftFromText="180" w:rightFromText="180" w:vertAnchor="text" w:horzAnchor="margin" w:tblpXSpec="center" w:tblpY="864"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985"/>
        <w:gridCol w:w="1701"/>
        <w:gridCol w:w="1276"/>
        <w:gridCol w:w="1276"/>
        <w:gridCol w:w="1276"/>
        <w:gridCol w:w="708"/>
        <w:gridCol w:w="709"/>
        <w:gridCol w:w="851"/>
        <w:gridCol w:w="992"/>
      </w:tblGrid>
      <w:tr w:rsidR="00301503" w:rsidRPr="008E09E7" w:rsidTr="00301503">
        <w:trPr>
          <w:trHeight w:val="480"/>
        </w:trPr>
        <w:tc>
          <w:tcPr>
            <w:tcW w:w="425" w:type="dxa"/>
            <w:vMerge w:val="restart"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Перечень</w:t>
            </w:r>
          </w:p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1701" w:type="dxa"/>
            <w:vMerge w:val="restart"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Объем финансирования всего тыс.р.</w:t>
            </w:r>
          </w:p>
        </w:tc>
        <w:tc>
          <w:tcPr>
            <w:tcW w:w="5245" w:type="dxa"/>
            <w:gridSpan w:val="5"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 по го</w:t>
            </w:r>
            <w:r w:rsidRPr="008E09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дам</w:t>
            </w:r>
          </w:p>
        </w:tc>
        <w:tc>
          <w:tcPr>
            <w:tcW w:w="851" w:type="dxa"/>
            <w:vMerge w:val="restart"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992" w:type="dxa"/>
            <w:vMerge w:val="restart"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301503" w:rsidRPr="008E09E7" w:rsidTr="00301503">
        <w:trPr>
          <w:trHeight w:val="480"/>
        </w:trPr>
        <w:tc>
          <w:tcPr>
            <w:tcW w:w="425" w:type="dxa"/>
            <w:vMerge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</w:t>
            </w:r>
          </w:p>
        </w:tc>
        <w:tc>
          <w:tcPr>
            <w:tcW w:w="851" w:type="dxa"/>
            <w:vMerge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01503" w:rsidRPr="008E09E7" w:rsidRDefault="00301503" w:rsidP="00301503">
            <w:pPr>
              <w:spacing w:after="0" w:line="240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01503" w:rsidRPr="008E09E7" w:rsidTr="00301503">
        <w:trPr>
          <w:trHeight w:val="450"/>
        </w:trPr>
        <w:tc>
          <w:tcPr>
            <w:tcW w:w="42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системы общего образования</w:t>
            </w: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местного бюджета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43785,640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43205,267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42389,283</w:t>
            </w:r>
          </w:p>
        </w:tc>
        <w:tc>
          <w:tcPr>
            <w:tcW w:w="708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992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МКУ УО</w:t>
            </w:r>
          </w:p>
        </w:tc>
      </w:tr>
      <w:tr w:rsidR="00301503" w:rsidRPr="008E09E7" w:rsidTr="00301503">
        <w:trPr>
          <w:trHeight w:val="495"/>
        </w:trPr>
        <w:tc>
          <w:tcPr>
            <w:tcW w:w="42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республиканского бюджета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3554940,96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355494,096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331535,749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c>
          <w:tcPr>
            <w:tcW w:w="42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Всего по п.1</w:t>
            </w:r>
          </w:p>
        </w:tc>
        <w:tc>
          <w:tcPr>
            <w:tcW w:w="1276" w:type="dxa"/>
          </w:tcPr>
          <w:p w:rsidR="00301503" w:rsidRPr="005454DB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54D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399279,736</w:t>
            </w:r>
          </w:p>
        </w:tc>
        <w:tc>
          <w:tcPr>
            <w:tcW w:w="1276" w:type="dxa"/>
          </w:tcPr>
          <w:p w:rsidR="00301503" w:rsidRPr="005454DB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54D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398699,357</w:t>
            </w:r>
          </w:p>
        </w:tc>
        <w:tc>
          <w:tcPr>
            <w:tcW w:w="1276" w:type="dxa"/>
          </w:tcPr>
          <w:p w:rsidR="00301503" w:rsidRPr="005454DB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54D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42389,283</w:t>
            </w:r>
          </w:p>
        </w:tc>
        <w:tc>
          <w:tcPr>
            <w:tcW w:w="708" w:type="dxa"/>
          </w:tcPr>
          <w:p w:rsidR="00301503" w:rsidRPr="005454DB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09" w:type="dxa"/>
          </w:tcPr>
          <w:p w:rsidR="00301503" w:rsidRPr="005454DB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5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rPr>
          <w:trHeight w:val="585"/>
        </w:trPr>
        <w:tc>
          <w:tcPr>
            <w:tcW w:w="42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системы дошкольного образования</w:t>
            </w: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местного бюджета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104809,633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104634,720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115556,720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МКУ УО</w:t>
            </w:r>
          </w:p>
        </w:tc>
      </w:tr>
      <w:tr w:rsidR="00301503" w:rsidRPr="008E09E7" w:rsidTr="00301503">
        <w:trPr>
          <w:trHeight w:val="675"/>
        </w:trPr>
        <w:tc>
          <w:tcPr>
            <w:tcW w:w="42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республиканского бюджета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134637,700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130505,700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130505,700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c>
          <w:tcPr>
            <w:tcW w:w="42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Всего по п.2</w:t>
            </w:r>
          </w:p>
        </w:tc>
        <w:tc>
          <w:tcPr>
            <w:tcW w:w="1276" w:type="dxa"/>
          </w:tcPr>
          <w:p w:rsidR="00301503" w:rsidRPr="00A34BBF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4B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239447,333</w:t>
            </w:r>
          </w:p>
        </w:tc>
        <w:tc>
          <w:tcPr>
            <w:tcW w:w="1276" w:type="dxa"/>
          </w:tcPr>
          <w:p w:rsidR="00301503" w:rsidRPr="00A34BBF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4B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235140,42</w:t>
            </w:r>
          </w:p>
        </w:tc>
        <w:tc>
          <w:tcPr>
            <w:tcW w:w="1276" w:type="dxa"/>
          </w:tcPr>
          <w:p w:rsidR="00301503" w:rsidRPr="00A34BBF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34B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246062,42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rPr>
          <w:trHeight w:val="645"/>
        </w:trPr>
        <w:tc>
          <w:tcPr>
            <w:tcW w:w="42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системы дополнительного образования</w:t>
            </w: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местного бюджета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29032,649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29347,512</w:t>
            </w:r>
          </w:p>
        </w:tc>
        <w:tc>
          <w:tcPr>
            <w:tcW w:w="1276" w:type="dxa"/>
          </w:tcPr>
          <w:p w:rsidR="00301503" w:rsidRPr="00844703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44703">
              <w:rPr>
                <w:rFonts w:ascii="Times New Roman" w:eastAsia="Calibri" w:hAnsi="Times New Roman" w:cs="Times New Roman"/>
                <w:sz w:val="20"/>
                <w:szCs w:val="20"/>
              </w:rPr>
              <w:t>29347,512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992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МКУ УО</w:t>
            </w:r>
          </w:p>
        </w:tc>
      </w:tr>
      <w:tr w:rsidR="00301503" w:rsidRPr="008E09E7" w:rsidTr="00301503">
        <w:trPr>
          <w:trHeight w:val="630"/>
        </w:trPr>
        <w:tc>
          <w:tcPr>
            <w:tcW w:w="42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республиканского бюджета</w:t>
            </w: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c>
          <w:tcPr>
            <w:tcW w:w="42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Всего по п.3</w:t>
            </w: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c>
          <w:tcPr>
            <w:tcW w:w="42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Всего по п.4</w:t>
            </w: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rPr>
          <w:trHeight w:val="765"/>
        </w:trPr>
        <w:tc>
          <w:tcPr>
            <w:tcW w:w="42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темы по организации работы с одаренными детьми</w:t>
            </w: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местного бюджета</w:t>
            </w: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МКУ УО</w:t>
            </w:r>
          </w:p>
        </w:tc>
      </w:tr>
      <w:tr w:rsidR="00301503" w:rsidRPr="008E09E7" w:rsidTr="00301503">
        <w:trPr>
          <w:trHeight w:val="825"/>
        </w:trPr>
        <w:tc>
          <w:tcPr>
            <w:tcW w:w="42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республиканского бюджета</w:t>
            </w: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1503" w:rsidRPr="008E09E7" w:rsidTr="00301503">
        <w:trPr>
          <w:trHeight w:val="400"/>
        </w:trPr>
        <w:tc>
          <w:tcPr>
            <w:tcW w:w="42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местного бюджета</w:t>
            </w:r>
          </w:p>
        </w:tc>
        <w:tc>
          <w:tcPr>
            <w:tcW w:w="1276" w:type="dxa"/>
          </w:tcPr>
          <w:p w:rsidR="00301503" w:rsidRPr="00500A66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0A66">
              <w:rPr>
                <w:rFonts w:ascii="Times New Roman" w:eastAsia="Calibri" w:hAnsi="Times New Roman" w:cs="Times New Roman"/>
                <w:sz w:val="20"/>
                <w:szCs w:val="20"/>
              </w:rPr>
              <w:t>177627,922</w:t>
            </w:r>
          </w:p>
        </w:tc>
        <w:tc>
          <w:tcPr>
            <w:tcW w:w="1276" w:type="dxa"/>
          </w:tcPr>
          <w:p w:rsidR="00301503" w:rsidRPr="00500A66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177187,499</w:t>
            </w:r>
          </w:p>
        </w:tc>
        <w:tc>
          <w:tcPr>
            <w:tcW w:w="1276" w:type="dxa"/>
          </w:tcPr>
          <w:p w:rsidR="00301503" w:rsidRPr="00500A66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187291,515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09E7">
              <w:rPr>
                <w:rFonts w:ascii="Times New Roman" w:eastAsia="Calibri" w:hAnsi="Times New Roman" w:cs="Times New Roman"/>
                <w:sz w:val="28"/>
                <w:szCs w:val="28"/>
              </w:rPr>
              <w:t>МКУ УО</w:t>
            </w:r>
          </w:p>
        </w:tc>
      </w:tr>
      <w:tr w:rsidR="00301503" w:rsidRPr="008E09E7" w:rsidTr="00301503">
        <w:trPr>
          <w:trHeight w:val="570"/>
        </w:trPr>
        <w:tc>
          <w:tcPr>
            <w:tcW w:w="42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9E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республиканского бюджета</w:t>
            </w:r>
          </w:p>
        </w:tc>
        <w:tc>
          <w:tcPr>
            <w:tcW w:w="1276" w:type="dxa"/>
          </w:tcPr>
          <w:p w:rsidR="00301503" w:rsidRPr="00500A66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490231,796</w:t>
            </w:r>
          </w:p>
        </w:tc>
        <w:tc>
          <w:tcPr>
            <w:tcW w:w="1276" w:type="dxa"/>
          </w:tcPr>
          <w:p w:rsidR="00301503" w:rsidRPr="00500A66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485999,796</w:t>
            </w:r>
          </w:p>
        </w:tc>
        <w:tc>
          <w:tcPr>
            <w:tcW w:w="1276" w:type="dxa"/>
          </w:tcPr>
          <w:p w:rsidR="00301503" w:rsidRPr="00500A66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462041,449</w:t>
            </w:r>
          </w:p>
        </w:tc>
        <w:tc>
          <w:tcPr>
            <w:tcW w:w="708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1503" w:rsidRPr="008E09E7" w:rsidTr="0030150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503" w:rsidRPr="008E09E7" w:rsidRDefault="00301503" w:rsidP="00301503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83E80" w:rsidRPr="006E0067" w:rsidRDefault="006E0067" w:rsidP="00F83E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6E0067">
        <w:rPr>
          <w:rFonts w:ascii="Times New Roman" w:hAnsi="Times New Roman" w:cs="Times New Roman"/>
          <w:sz w:val="28"/>
          <w:szCs w:val="28"/>
        </w:rPr>
        <w:t>На каждом из этапов планируется корректировка показателей, характеризующих ход реализации программы по годам и влияние программных</w:t>
      </w:r>
      <w:r w:rsidR="00F83E80" w:rsidRPr="00F83E80">
        <w:rPr>
          <w:rFonts w:ascii="Times New Roman" w:hAnsi="Times New Roman" w:cs="Times New Roman"/>
          <w:sz w:val="28"/>
          <w:szCs w:val="28"/>
        </w:rPr>
        <w:t xml:space="preserve"> </w:t>
      </w:r>
      <w:r w:rsidR="00F83E80" w:rsidRPr="006E0067">
        <w:rPr>
          <w:rFonts w:ascii="Times New Roman" w:hAnsi="Times New Roman" w:cs="Times New Roman"/>
          <w:sz w:val="28"/>
          <w:szCs w:val="28"/>
        </w:rPr>
        <w:t>мероприятий на состояние системы образования.</w:t>
      </w:r>
    </w:p>
    <w:p w:rsidR="00F83E80" w:rsidRDefault="00F83E80" w:rsidP="00F83E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83E80" w:rsidRDefault="00F83E80" w:rsidP="003015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1503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6E0067">
        <w:rPr>
          <w:rFonts w:ascii="Times New Roman" w:hAnsi="Times New Roman" w:cs="Times New Roman"/>
          <w:sz w:val="28"/>
          <w:szCs w:val="28"/>
        </w:rPr>
        <w:t xml:space="preserve"> В реализации программы будет обеспечено повышение социального эффекта деятельности муниципального образовательного комплекса, а именно: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1) удовлетворение потребностей населения в образовательных услугах в соответствии с личностными возможностями, способностями и состоянием здоровья детей;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2) повышение степени адаптации выпускников муниципальных общеобразовательных учреждений к современным социально-экономическим  условиям, профессиональной ориентации, овладение ключевыми компетенциями личности на необходимом уровне;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3) повышение уровня культуры здоровья у участников образовательного процесса.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 xml:space="preserve">         Усовершенствуется материально-техническая, финансовая деятельность, ресурсное обеспечение развития муниципального образовательного комплекса, за счет: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1) модернизация материально-технической и учебной базы муниципальных образовательных организаций;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2) насыщения рынка труда квалифицированными кадрами, способными работать в условиях инновационной экономики;</w:t>
      </w:r>
    </w:p>
    <w:p w:rsid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067">
        <w:rPr>
          <w:rFonts w:ascii="Times New Roman" w:hAnsi="Times New Roman" w:cs="Times New Roman"/>
          <w:sz w:val="28"/>
          <w:szCs w:val="28"/>
        </w:rPr>
        <w:t>3) развития внебюджетной деятельности образовательных учреждений.</w:t>
      </w:r>
    </w:p>
    <w:p w:rsidR="00244162" w:rsidRPr="006E0067" w:rsidRDefault="00244162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E09E7" w:rsidRPr="008E09E7" w:rsidRDefault="008E09E7" w:rsidP="00054B37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E09E7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Pr="008E09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09E7">
        <w:rPr>
          <w:rFonts w:ascii="Times New Roman" w:eastAsia="Calibri" w:hAnsi="Times New Roman" w:cs="Times New Roman"/>
          <w:b/>
          <w:sz w:val="32"/>
          <w:szCs w:val="32"/>
        </w:rPr>
        <w:t>Перечень основных мероприятий Программы</w:t>
      </w:r>
    </w:p>
    <w:p w:rsidR="008E09E7" w:rsidRPr="00F83E80" w:rsidRDefault="008E09E7" w:rsidP="00F83E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3E80">
        <w:rPr>
          <w:rFonts w:ascii="Times New Roman" w:eastAsia="Calibri" w:hAnsi="Times New Roman" w:cs="Times New Roman"/>
          <w:sz w:val="28"/>
          <w:szCs w:val="28"/>
        </w:rPr>
        <w:t>Финансовое обеспечение мероприятий осуществляется в рамках установленного порядка финансирования социальных программ в соответствии со сметами доходов и ра</w:t>
      </w:r>
      <w:r w:rsidR="00051E68" w:rsidRPr="00F83E80">
        <w:rPr>
          <w:rFonts w:ascii="Times New Roman" w:eastAsia="Calibri" w:hAnsi="Times New Roman" w:cs="Times New Roman"/>
          <w:sz w:val="28"/>
          <w:szCs w:val="28"/>
        </w:rPr>
        <w:t xml:space="preserve">сходов учреждений образования. </w:t>
      </w:r>
    </w:p>
    <w:p w:rsidR="006E0067" w:rsidRPr="00244162" w:rsidRDefault="008E09E7" w:rsidP="00F83E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09E7">
        <w:rPr>
          <w:rFonts w:ascii="Times New Roman" w:eastAsia="Calibri" w:hAnsi="Times New Roman" w:cs="Times New Roman"/>
          <w:sz w:val="28"/>
          <w:szCs w:val="28"/>
        </w:rPr>
        <w:t>Ежегодно по согласованию с Заказчиком уточняются и утверждаются перечень мероприятий и объем их финансирования с учетом хода реализации программы, финансовых возможностей местного бюджета.</w:t>
      </w:r>
    </w:p>
    <w:p w:rsidR="006E0067" w:rsidRPr="006E0067" w:rsidRDefault="006E0067" w:rsidP="006E0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54B37" w:rsidRPr="00AB0BB4" w:rsidRDefault="00054B37" w:rsidP="00AB0BB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B0BB4">
        <w:rPr>
          <w:rFonts w:ascii="Times New Roman" w:hAnsi="Times New Roman" w:cs="Times New Roman"/>
          <w:b/>
          <w:sz w:val="28"/>
          <w:szCs w:val="28"/>
        </w:rPr>
        <w:t xml:space="preserve"> 2.      Механизм реализации Программы</w:t>
      </w:r>
    </w:p>
    <w:p w:rsidR="00054B37" w:rsidRPr="00AB0BB4" w:rsidRDefault="00054B37" w:rsidP="00AB0BB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54B37" w:rsidRPr="00AB0BB4" w:rsidRDefault="00054B37" w:rsidP="00AB0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 Средства на реализацию мероприятий Программы направляются Исполнителям Программы в виде субсидий.</w:t>
      </w:r>
    </w:p>
    <w:p w:rsidR="00054B37" w:rsidRPr="00AB0BB4" w:rsidRDefault="00054B37" w:rsidP="00AB0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Основные функции по реализации Программы возлагаются на </w:t>
      </w:r>
      <w:r w:rsidR="00AB0BB4">
        <w:rPr>
          <w:rFonts w:ascii="Times New Roman" w:hAnsi="Times New Roman" w:cs="Times New Roman"/>
          <w:sz w:val="28"/>
          <w:szCs w:val="28"/>
        </w:rPr>
        <w:t>МКУ «У</w:t>
      </w:r>
      <w:r w:rsidRPr="00AB0BB4">
        <w:rPr>
          <w:rFonts w:ascii="Times New Roman" w:hAnsi="Times New Roman" w:cs="Times New Roman"/>
          <w:sz w:val="28"/>
          <w:szCs w:val="28"/>
        </w:rPr>
        <w:t>правление образования</w:t>
      </w:r>
      <w:r w:rsidR="00AB0BB4">
        <w:rPr>
          <w:rFonts w:ascii="Times New Roman" w:hAnsi="Times New Roman" w:cs="Times New Roman"/>
          <w:sz w:val="28"/>
          <w:szCs w:val="28"/>
        </w:rPr>
        <w:t>»</w:t>
      </w:r>
      <w:r w:rsidRPr="00AB0BB4">
        <w:rPr>
          <w:rFonts w:ascii="Times New Roman" w:hAnsi="Times New Roman" w:cs="Times New Roman"/>
          <w:sz w:val="28"/>
          <w:szCs w:val="28"/>
        </w:rPr>
        <w:t xml:space="preserve"> городского округа «город Кизляр» и подведомственные учреждения, которые являются исполнителями мероприятий программ.</w:t>
      </w:r>
    </w:p>
    <w:p w:rsidR="00054B37" w:rsidRPr="00AB0BB4" w:rsidRDefault="00054B37" w:rsidP="00AB0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   Исполнители Программы несут ответственность за целевое и эффективное использование выдел</w:t>
      </w:r>
      <w:r w:rsidR="00AB0BB4">
        <w:rPr>
          <w:rFonts w:ascii="Times New Roman" w:hAnsi="Times New Roman" w:cs="Times New Roman"/>
          <w:sz w:val="28"/>
          <w:szCs w:val="28"/>
        </w:rPr>
        <w:t>яемых на их реализацию бюджетны</w:t>
      </w:r>
      <w:r w:rsidRPr="00AB0BB4">
        <w:rPr>
          <w:rFonts w:ascii="Times New Roman" w:hAnsi="Times New Roman" w:cs="Times New Roman"/>
          <w:sz w:val="28"/>
          <w:szCs w:val="28"/>
        </w:rPr>
        <w:t>х средств.</w:t>
      </w:r>
    </w:p>
    <w:p w:rsidR="00054B37" w:rsidRPr="00AB0BB4" w:rsidRDefault="00054B37" w:rsidP="00AB0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  Текущее управление Программой и ответственность за реализацию ее мероприятий осуществляет </w:t>
      </w:r>
      <w:r w:rsidR="00AB0BB4">
        <w:rPr>
          <w:rFonts w:ascii="Times New Roman" w:hAnsi="Times New Roman" w:cs="Times New Roman"/>
          <w:sz w:val="28"/>
          <w:szCs w:val="28"/>
        </w:rPr>
        <w:t>МКУ «У</w:t>
      </w:r>
      <w:r w:rsidR="00AB0BB4" w:rsidRPr="00AB0BB4">
        <w:rPr>
          <w:rFonts w:ascii="Times New Roman" w:hAnsi="Times New Roman" w:cs="Times New Roman"/>
          <w:sz w:val="28"/>
          <w:szCs w:val="28"/>
        </w:rPr>
        <w:t>правление образования</w:t>
      </w:r>
      <w:r w:rsidR="00AB0BB4">
        <w:rPr>
          <w:rFonts w:ascii="Times New Roman" w:hAnsi="Times New Roman" w:cs="Times New Roman"/>
          <w:sz w:val="28"/>
          <w:szCs w:val="28"/>
        </w:rPr>
        <w:t>»</w:t>
      </w:r>
      <w:r w:rsidR="00AB0BB4" w:rsidRPr="00AB0BB4">
        <w:rPr>
          <w:rFonts w:ascii="Times New Roman" w:hAnsi="Times New Roman" w:cs="Times New Roman"/>
          <w:sz w:val="28"/>
          <w:szCs w:val="28"/>
        </w:rPr>
        <w:t xml:space="preserve"> городского округа «город Кизляр»</w:t>
      </w:r>
      <w:r w:rsidR="00AB0BB4">
        <w:rPr>
          <w:rFonts w:ascii="Times New Roman" w:hAnsi="Times New Roman" w:cs="Times New Roman"/>
          <w:sz w:val="28"/>
          <w:szCs w:val="28"/>
        </w:rPr>
        <w:t>.</w:t>
      </w:r>
    </w:p>
    <w:p w:rsidR="00054B37" w:rsidRPr="00AB0BB4" w:rsidRDefault="00054B37" w:rsidP="00AB0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 Финансирование программных мероприятий подлежит уточнению в соответствии с наличием бюджетных  средств.</w:t>
      </w:r>
    </w:p>
    <w:p w:rsidR="00054B37" w:rsidRPr="00054B37" w:rsidRDefault="00054B37" w:rsidP="00054B3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54B37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054B37" w:rsidRPr="00054B37" w:rsidRDefault="00054B37" w:rsidP="00054B3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54B37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3. Программные направления развития образования</w:t>
      </w:r>
    </w:p>
    <w:p w:rsidR="00054B37" w:rsidRPr="00AB0BB4" w:rsidRDefault="00054B37" w:rsidP="00AB0BB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>Муниципальная програ</w:t>
      </w:r>
      <w:r w:rsidR="00AB0BB4">
        <w:rPr>
          <w:rFonts w:ascii="Times New Roman" w:hAnsi="Times New Roman" w:cs="Times New Roman"/>
          <w:sz w:val="28"/>
          <w:szCs w:val="28"/>
        </w:rPr>
        <w:t>мма развития образования на 2021-2025</w:t>
      </w:r>
      <w:r w:rsidRPr="00AB0BB4">
        <w:rPr>
          <w:rFonts w:ascii="Times New Roman" w:hAnsi="Times New Roman" w:cs="Times New Roman"/>
          <w:sz w:val="28"/>
          <w:szCs w:val="28"/>
        </w:rPr>
        <w:t xml:space="preserve"> годы  имеет следующую структуру:</w:t>
      </w:r>
    </w:p>
    <w:p w:rsidR="009D2E53" w:rsidRPr="009D2E53" w:rsidRDefault="009D2E53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  <w:u w:val="single"/>
        </w:rPr>
        <w:t>Подпрограмма 1.</w:t>
      </w:r>
      <w:r w:rsidRPr="009D2E53">
        <w:rPr>
          <w:rFonts w:ascii="Times New Roman" w:hAnsi="Times New Roman" w:cs="Times New Roman"/>
          <w:sz w:val="28"/>
          <w:szCs w:val="28"/>
        </w:rPr>
        <w:t xml:space="preserve"> «Развитие дошкольного образования»</w:t>
      </w:r>
    </w:p>
    <w:p w:rsidR="009D2E53" w:rsidRDefault="009D2E53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  <w:u w:val="single"/>
        </w:rPr>
        <w:t xml:space="preserve">Подпрограмма 2. </w:t>
      </w:r>
      <w:r w:rsidRPr="009D2E53">
        <w:rPr>
          <w:rFonts w:ascii="Times New Roman" w:hAnsi="Times New Roman" w:cs="Times New Roman"/>
          <w:sz w:val="28"/>
          <w:szCs w:val="28"/>
        </w:rPr>
        <w:t xml:space="preserve">«Развитие общего образования» </w:t>
      </w:r>
    </w:p>
    <w:p w:rsidR="009D2E53" w:rsidRPr="009D2E53" w:rsidRDefault="009D2E53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  <w:u w:val="single"/>
        </w:rPr>
        <w:t xml:space="preserve">Подпрограмма 3. </w:t>
      </w:r>
      <w:r w:rsidRPr="009D2E53">
        <w:rPr>
          <w:rFonts w:ascii="Times New Roman" w:hAnsi="Times New Roman" w:cs="Times New Roman"/>
          <w:sz w:val="28"/>
          <w:szCs w:val="28"/>
        </w:rPr>
        <w:t xml:space="preserve">«Развитие дополнительного  образования» </w:t>
      </w:r>
    </w:p>
    <w:p w:rsidR="009D2E53" w:rsidRPr="009D2E53" w:rsidRDefault="009D2E53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  <w:u w:val="single"/>
        </w:rPr>
        <w:t>Подпрограмма 4.</w:t>
      </w:r>
      <w:r w:rsidRPr="009D2E53">
        <w:rPr>
          <w:rFonts w:ascii="Times New Roman" w:hAnsi="Times New Roman" w:cs="Times New Roman"/>
          <w:sz w:val="28"/>
          <w:szCs w:val="28"/>
        </w:rPr>
        <w:t xml:space="preserve"> «Государственная поддержка талантливой молодежи» </w:t>
      </w:r>
    </w:p>
    <w:p w:rsidR="009D2E53" w:rsidRDefault="009D2E53" w:rsidP="009D2E5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4B37" w:rsidRPr="00AB0BB4" w:rsidRDefault="00054B37" w:rsidP="009D2E5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>Представленная логика подпрограмм Программы позволяет проследить основные условия для развития городской системы образования, раскрыть основные ее деятельности для обеспечения обязательности, доступности и качества образования.</w:t>
      </w:r>
    </w:p>
    <w:p w:rsidR="00054B37" w:rsidRPr="00AB0BB4" w:rsidRDefault="00054B37" w:rsidP="00AB0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    В этой же логике выстроена программа конкретных действий и планируемых мероприятий по развитию образования в городе.</w:t>
      </w:r>
    </w:p>
    <w:p w:rsidR="00054B37" w:rsidRPr="00AB0BB4" w:rsidRDefault="00054B37" w:rsidP="00AB0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0BB4">
        <w:rPr>
          <w:rFonts w:ascii="Times New Roman" w:hAnsi="Times New Roman" w:cs="Times New Roman"/>
          <w:sz w:val="28"/>
          <w:szCs w:val="28"/>
        </w:rPr>
        <w:t xml:space="preserve">     Экономическое обоснование Программы определяет конкретный размер денежных средств, необходимых для осуществления программы.</w:t>
      </w:r>
    </w:p>
    <w:p w:rsidR="009D2E53" w:rsidRDefault="00054B37" w:rsidP="00054B3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54B37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</w:p>
    <w:p w:rsidR="00054B37" w:rsidRPr="00054B37" w:rsidRDefault="00054B37" w:rsidP="009D2E5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4B37">
        <w:rPr>
          <w:rFonts w:ascii="Times New Roman" w:eastAsia="Calibri" w:hAnsi="Times New Roman" w:cs="Times New Roman"/>
          <w:b/>
          <w:sz w:val="28"/>
          <w:szCs w:val="28"/>
        </w:rPr>
        <w:t>4.Анализ рисков реализации Программы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К основным рискам реализации программы относятся: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1) финансово-экономические риски – недофинансирование мероприятий Программы со стороны муниципалитета;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2) нормативно-правовые риски – непринятие или несвоевременное принятие необходимых нормативных актов;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3) организационные и управленческие риски – слабость управленческого потенциала, неадекватность системы мониторинга, отставание от сроков реализации мероприятий.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 xml:space="preserve">         Минимизация рисков связана с качеством планирования реализации Программы, обеспечением мониторинга.</w:t>
      </w:r>
    </w:p>
    <w:p w:rsidR="009D2E53" w:rsidRDefault="00054B37" w:rsidP="00054B3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54B37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</w:t>
      </w:r>
    </w:p>
    <w:p w:rsidR="00301503" w:rsidRDefault="00054B37" w:rsidP="009D2E53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4B37">
        <w:rPr>
          <w:rFonts w:ascii="Times New Roman" w:eastAsia="Calibri" w:hAnsi="Times New Roman" w:cs="Times New Roman"/>
          <w:b/>
          <w:sz w:val="28"/>
          <w:szCs w:val="28"/>
        </w:rPr>
        <w:t>5. Обоснование ресурсного обеспечения</w:t>
      </w:r>
      <w:r w:rsidR="00301503" w:rsidRPr="0030150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54B37" w:rsidRPr="00054B37" w:rsidRDefault="00301503" w:rsidP="00301503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54B37">
        <w:rPr>
          <w:rFonts w:ascii="Times New Roman" w:eastAsia="Calibri" w:hAnsi="Times New Roman" w:cs="Times New Roman"/>
          <w:sz w:val="28"/>
          <w:szCs w:val="28"/>
        </w:rPr>
        <w:t>Финансовое обеспечение программных мероприятий осуществляется в рамках установленного порядка финансирования социальных программ в соответствии со сметами доходов и расходов учреждений образования.</w:t>
      </w:r>
    </w:p>
    <w:tbl>
      <w:tblPr>
        <w:tblpPr w:leftFromText="180" w:rightFromText="180" w:vertAnchor="text" w:horzAnchor="margin" w:tblpY="754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1"/>
        <w:gridCol w:w="1559"/>
        <w:gridCol w:w="1418"/>
        <w:gridCol w:w="1275"/>
        <w:gridCol w:w="1418"/>
        <w:gridCol w:w="1417"/>
        <w:gridCol w:w="1134"/>
      </w:tblGrid>
      <w:tr w:rsidR="00301503" w:rsidRPr="00054B37" w:rsidTr="00301503">
        <w:trPr>
          <w:trHeight w:val="300"/>
        </w:trPr>
        <w:tc>
          <w:tcPr>
            <w:tcW w:w="2411" w:type="dxa"/>
            <w:vMerge w:val="restart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4B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Объем финансирования на программные мероприятия</w:t>
            </w:r>
          </w:p>
        </w:tc>
        <w:tc>
          <w:tcPr>
            <w:tcW w:w="1559" w:type="dxa"/>
            <w:vMerge w:val="restart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4B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6662" w:type="dxa"/>
            <w:gridSpan w:val="5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4B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 по годам</w:t>
            </w:r>
          </w:p>
        </w:tc>
      </w:tr>
      <w:tr w:rsidR="00301503" w:rsidRPr="00054B37" w:rsidTr="00301503">
        <w:trPr>
          <w:trHeight w:val="255"/>
        </w:trPr>
        <w:tc>
          <w:tcPr>
            <w:tcW w:w="2411" w:type="dxa"/>
            <w:vMerge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275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417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301503" w:rsidRPr="00054B37" w:rsidTr="00301503">
        <w:trPr>
          <w:trHeight w:val="375"/>
        </w:trPr>
        <w:tc>
          <w:tcPr>
            <w:tcW w:w="2411" w:type="dxa"/>
          </w:tcPr>
          <w:p w:rsidR="00301503" w:rsidRPr="00054B37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4B37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301503" w:rsidRPr="00500A66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01503" w:rsidRPr="00500A66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01503" w:rsidRPr="00500A66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01503" w:rsidRPr="00500A66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01503" w:rsidRPr="00054B37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301503" w:rsidRPr="00054B37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301503" w:rsidRPr="00054B37" w:rsidTr="00301503">
        <w:trPr>
          <w:trHeight w:val="720"/>
        </w:trPr>
        <w:tc>
          <w:tcPr>
            <w:tcW w:w="2411" w:type="dxa"/>
          </w:tcPr>
          <w:p w:rsidR="00301503" w:rsidRPr="00054B37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4B3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том числе</w:t>
            </w:r>
          </w:p>
        </w:tc>
        <w:tc>
          <w:tcPr>
            <w:tcW w:w="8221" w:type="dxa"/>
            <w:gridSpan w:val="6"/>
          </w:tcPr>
          <w:p w:rsidR="00301503" w:rsidRPr="00500A66" w:rsidRDefault="00301503" w:rsidP="00301503">
            <w:pPr>
              <w:spacing w:after="200" w:line="276" w:lineRule="auto"/>
              <w:ind w:left="-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1503" w:rsidRPr="00054B37" w:rsidTr="00301503">
        <w:trPr>
          <w:trHeight w:val="870"/>
        </w:trPr>
        <w:tc>
          <w:tcPr>
            <w:tcW w:w="2411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4B3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местного бюджета</w:t>
            </w:r>
          </w:p>
        </w:tc>
        <w:tc>
          <w:tcPr>
            <w:tcW w:w="1559" w:type="dxa"/>
          </w:tcPr>
          <w:p w:rsidR="00301503" w:rsidRPr="00500A66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01503" w:rsidRPr="00500A66" w:rsidRDefault="00301503" w:rsidP="00301503">
            <w:pPr>
              <w:pStyle w:val="a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01503" w:rsidRPr="00500A66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01503" w:rsidRPr="00500A66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301503" w:rsidRPr="00054B37" w:rsidTr="00301503">
        <w:trPr>
          <w:trHeight w:val="929"/>
        </w:trPr>
        <w:tc>
          <w:tcPr>
            <w:tcW w:w="2411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4B37">
              <w:rPr>
                <w:rFonts w:ascii="Times New Roman" w:eastAsia="Calibri" w:hAnsi="Times New Roman" w:cs="Times New Roman"/>
                <w:sz w:val="24"/>
                <w:szCs w:val="24"/>
              </w:rPr>
              <w:t>Из средств республиканского бюджета</w:t>
            </w:r>
          </w:p>
        </w:tc>
        <w:tc>
          <w:tcPr>
            <w:tcW w:w="1559" w:type="dxa"/>
          </w:tcPr>
          <w:p w:rsidR="00301503" w:rsidRPr="00500A66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01503" w:rsidRPr="00500A66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01503" w:rsidRPr="00500A66" w:rsidRDefault="00301503" w:rsidP="00301503">
            <w:pPr>
              <w:pStyle w:val="a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01503" w:rsidRPr="00500A66" w:rsidRDefault="00301503" w:rsidP="00301503">
            <w:pPr>
              <w:pStyle w:val="a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301503" w:rsidRPr="00054B37" w:rsidRDefault="00301503" w:rsidP="0030150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54B37" w:rsidRPr="00054B37" w:rsidRDefault="00301503" w:rsidP="00301503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B3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05F64" w:rsidRPr="00054B37" w:rsidRDefault="00054B37" w:rsidP="00F05F64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B37">
        <w:rPr>
          <w:rFonts w:ascii="Times New Roman" w:eastAsia="Calibri" w:hAnsi="Times New Roman" w:cs="Times New Roman"/>
          <w:sz w:val="28"/>
          <w:szCs w:val="28"/>
        </w:rPr>
        <w:t>Ежегодно по согласованию с Заказчиком уточняются и утверждаются перечень мероприятий и объем их финансирования с учетом хода реализации Программы, финансовых возможностей местного бюджета.</w:t>
      </w:r>
    </w:p>
    <w:p w:rsidR="00810ECB" w:rsidRDefault="00054B37" w:rsidP="00810EC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E53">
        <w:rPr>
          <w:rFonts w:ascii="Times New Roman" w:hAnsi="Times New Roman" w:cs="Times New Roman"/>
          <w:b/>
          <w:sz w:val="28"/>
          <w:szCs w:val="28"/>
        </w:rPr>
        <w:t>Ожидаемые конечные результаты Программы</w:t>
      </w:r>
    </w:p>
    <w:p w:rsidR="00054B37" w:rsidRPr="009D2E53" w:rsidRDefault="00054B37" w:rsidP="00810ECB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B37" w:rsidRPr="009D2E53" w:rsidRDefault="00054B37" w:rsidP="009D2E5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В результате реализации Программы</w:t>
      </w:r>
      <w:r w:rsidR="009D2E53">
        <w:rPr>
          <w:rFonts w:ascii="Times New Roman" w:hAnsi="Times New Roman" w:cs="Times New Roman"/>
          <w:sz w:val="28"/>
          <w:szCs w:val="28"/>
        </w:rPr>
        <w:t xml:space="preserve"> к 2025</w:t>
      </w:r>
      <w:r w:rsidRPr="009D2E5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301503" w:rsidRPr="009D2E53">
        <w:rPr>
          <w:rFonts w:ascii="Times New Roman" w:hAnsi="Times New Roman" w:cs="Times New Roman"/>
          <w:sz w:val="28"/>
          <w:szCs w:val="28"/>
        </w:rPr>
        <w:t>ожидается: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1) обеспечение 100 –процентной доступности дошкольного образования детей в возрасте от 3 до 7лет;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 xml:space="preserve">2) обеспечение современных условий предоставления дошкольного образования в соответствии с федеральным государственным образовательным стандартам дошкольного образования </w:t>
      </w:r>
      <w:r w:rsidR="00301503" w:rsidRPr="009D2E53">
        <w:rPr>
          <w:rFonts w:ascii="Times New Roman" w:hAnsi="Times New Roman" w:cs="Times New Roman"/>
          <w:sz w:val="28"/>
          <w:szCs w:val="28"/>
        </w:rPr>
        <w:t>для всех</w:t>
      </w:r>
      <w:r w:rsidRPr="009D2E53">
        <w:rPr>
          <w:rFonts w:ascii="Times New Roman" w:hAnsi="Times New Roman" w:cs="Times New Roman"/>
          <w:sz w:val="28"/>
          <w:szCs w:val="28"/>
        </w:rPr>
        <w:t xml:space="preserve"> детей, посещающих дошкольные организации;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3) доведение средней заработной платы педагогических работников муниципальных образовательных организаций общего образования до средней заработной платы в Республике Дагестан;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 xml:space="preserve">4) доведение средней заработной платы педагогических работников муниципальных дошкольных образовательных организаций </w:t>
      </w:r>
      <w:r w:rsidR="00301503" w:rsidRPr="009D2E53">
        <w:rPr>
          <w:rFonts w:ascii="Times New Roman" w:hAnsi="Times New Roman" w:cs="Times New Roman"/>
          <w:sz w:val="28"/>
          <w:szCs w:val="28"/>
        </w:rPr>
        <w:t>до 100</w:t>
      </w:r>
      <w:r w:rsidRPr="009D2E53">
        <w:rPr>
          <w:rFonts w:ascii="Times New Roman" w:hAnsi="Times New Roman" w:cs="Times New Roman"/>
          <w:sz w:val="28"/>
          <w:szCs w:val="28"/>
        </w:rPr>
        <w:t xml:space="preserve"> процентов средней заработной платы в сфере общего образования в Республике Дагестан;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5)доведение средней заработной платы педагогических работников муниципальных организаций дополнит</w:t>
      </w:r>
      <w:r w:rsidR="009D2E53">
        <w:rPr>
          <w:rFonts w:ascii="Times New Roman" w:hAnsi="Times New Roman" w:cs="Times New Roman"/>
          <w:sz w:val="28"/>
          <w:szCs w:val="28"/>
        </w:rPr>
        <w:t>ельного образования детей к 2025</w:t>
      </w:r>
      <w:r w:rsidRPr="009D2E53">
        <w:rPr>
          <w:rFonts w:ascii="Times New Roman" w:hAnsi="Times New Roman" w:cs="Times New Roman"/>
          <w:sz w:val="28"/>
          <w:szCs w:val="28"/>
        </w:rPr>
        <w:t xml:space="preserve"> году до уровня средней заработной платы учителей в Республике Дагестан;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6) сокращение разрыва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>7) удельный вес численности детей в возрасте от 5 до 18 лет,</w:t>
      </w:r>
      <w:r w:rsidR="009D2E53">
        <w:rPr>
          <w:rFonts w:ascii="Times New Roman" w:hAnsi="Times New Roman" w:cs="Times New Roman"/>
          <w:sz w:val="28"/>
          <w:szCs w:val="28"/>
        </w:rPr>
        <w:t xml:space="preserve"> </w:t>
      </w:r>
      <w:r w:rsidRPr="009D2E53">
        <w:rPr>
          <w:rFonts w:ascii="Times New Roman" w:hAnsi="Times New Roman" w:cs="Times New Roman"/>
          <w:sz w:val="28"/>
          <w:szCs w:val="28"/>
        </w:rPr>
        <w:t>охваченных программами дополнительного образования, в общей численн</w:t>
      </w:r>
      <w:r w:rsidR="009D2E53">
        <w:rPr>
          <w:rFonts w:ascii="Times New Roman" w:hAnsi="Times New Roman" w:cs="Times New Roman"/>
          <w:sz w:val="28"/>
          <w:szCs w:val="28"/>
        </w:rPr>
        <w:t>ости детей этого возраста к 2025 году – до 100 процентов</w:t>
      </w:r>
      <w:r w:rsidRPr="009D2E53">
        <w:rPr>
          <w:rFonts w:ascii="Times New Roman" w:hAnsi="Times New Roman" w:cs="Times New Roman"/>
          <w:sz w:val="28"/>
          <w:szCs w:val="28"/>
        </w:rPr>
        <w:t>, в том числе за счет развития программ дополнительного образования;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 xml:space="preserve">8) предусматривается ликвидация практики реализации образовательных программ общего </w:t>
      </w:r>
      <w:r w:rsidR="00301503" w:rsidRPr="009D2E53">
        <w:rPr>
          <w:rFonts w:ascii="Times New Roman" w:hAnsi="Times New Roman" w:cs="Times New Roman"/>
          <w:sz w:val="28"/>
          <w:szCs w:val="28"/>
        </w:rPr>
        <w:t>образования во</w:t>
      </w:r>
      <w:r w:rsidRPr="009D2E53">
        <w:rPr>
          <w:rFonts w:ascii="Times New Roman" w:hAnsi="Times New Roman" w:cs="Times New Roman"/>
          <w:sz w:val="28"/>
          <w:szCs w:val="28"/>
        </w:rPr>
        <w:t xml:space="preserve"> вторую смену;</w:t>
      </w:r>
    </w:p>
    <w:p w:rsidR="00054B37" w:rsidRPr="009D2E53" w:rsidRDefault="00054B37" w:rsidP="009D2E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2E53">
        <w:rPr>
          <w:rFonts w:ascii="Times New Roman" w:hAnsi="Times New Roman" w:cs="Times New Roman"/>
          <w:sz w:val="28"/>
          <w:szCs w:val="28"/>
        </w:rPr>
        <w:t xml:space="preserve">9) создание в общеобразовательных организациях </w:t>
      </w:r>
      <w:proofErr w:type="spellStart"/>
      <w:r w:rsidR="00301503" w:rsidRPr="009D2E53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="00301503" w:rsidRPr="009D2E53">
        <w:rPr>
          <w:rFonts w:ascii="Times New Roman" w:hAnsi="Times New Roman" w:cs="Times New Roman"/>
          <w:sz w:val="28"/>
          <w:szCs w:val="28"/>
        </w:rPr>
        <w:t xml:space="preserve"> образовательной</w:t>
      </w:r>
      <w:r w:rsidRPr="009D2E53">
        <w:rPr>
          <w:rFonts w:ascii="Times New Roman" w:hAnsi="Times New Roman" w:cs="Times New Roman"/>
          <w:sz w:val="28"/>
          <w:szCs w:val="28"/>
        </w:rPr>
        <w:t xml:space="preserve"> среды, необходимой для обеспечения полноценной интеграции детей-инвалидов, которым показана такая возможность, в образовательный процесс.</w:t>
      </w:r>
    </w:p>
    <w:p w:rsidR="00AD7314" w:rsidRPr="00946A33" w:rsidRDefault="00AD7314" w:rsidP="00FD16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 xml:space="preserve">        Результативность программных мероприятий определяется следующими индикативными показателями: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1) охват детей дошкольными образовательными организациями</w:t>
      </w:r>
      <w:r w:rsidR="00500A66">
        <w:rPr>
          <w:rFonts w:ascii="Times New Roman" w:hAnsi="Times New Roman" w:cs="Times New Roman"/>
          <w:sz w:val="28"/>
          <w:szCs w:val="28"/>
        </w:rPr>
        <w:t xml:space="preserve"> </w:t>
      </w:r>
      <w:r w:rsidRPr="00946A33">
        <w:rPr>
          <w:rFonts w:ascii="Times New Roman" w:hAnsi="Times New Roman" w:cs="Times New Roman"/>
          <w:sz w:val="28"/>
          <w:szCs w:val="28"/>
        </w:rPr>
        <w:t>(отношение численности детей в возрасте от</w:t>
      </w:r>
      <w:r w:rsidR="00F05F64" w:rsidRPr="00946A33">
        <w:rPr>
          <w:rFonts w:ascii="Times New Roman" w:hAnsi="Times New Roman" w:cs="Times New Roman"/>
          <w:sz w:val="28"/>
          <w:szCs w:val="28"/>
        </w:rPr>
        <w:t xml:space="preserve"> 1,</w:t>
      </w:r>
      <w:r w:rsidRPr="00946A33">
        <w:rPr>
          <w:rFonts w:ascii="Times New Roman" w:hAnsi="Times New Roman" w:cs="Times New Roman"/>
          <w:sz w:val="28"/>
          <w:szCs w:val="28"/>
        </w:rPr>
        <w:t xml:space="preserve">5 до 3 лет, посещающих дошкольные </w:t>
      </w:r>
      <w:r w:rsidRPr="00946A33">
        <w:rPr>
          <w:rFonts w:ascii="Times New Roman" w:hAnsi="Times New Roman" w:cs="Times New Roman"/>
          <w:sz w:val="28"/>
          <w:szCs w:val="28"/>
        </w:rPr>
        <w:lastRenderedPageBreak/>
        <w:t>образовательные организации, к общей чи</w:t>
      </w:r>
      <w:r w:rsidR="00F05F64" w:rsidRPr="00946A33">
        <w:rPr>
          <w:rFonts w:ascii="Times New Roman" w:hAnsi="Times New Roman" w:cs="Times New Roman"/>
          <w:sz w:val="28"/>
          <w:szCs w:val="28"/>
        </w:rPr>
        <w:t>сленности детей в возрасте от 1,</w:t>
      </w:r>
      <w:r w:rsidRPr="00946A33">
        <w:rPr>
          <w:rFonts w:ascii="Times New Roman" w:hAnsi="Times New Roman" w:cs="Times New Roman"/>
          <w:sz w:val="28"/>
          <w:szCs w:val="28"/>
        </w:rPr>
        <w:t>5 до 3 лет),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2) уд</w:t>
      </w:r>
      <w:r w:rsidR="00F05F64" w:rsidRPr="00946A33">
        <w:rPr>
          <w:rFonts w:ascii="Times New Roman" w:hAnsi="Times New Roman" w:cs="Times New Roman"/>
          <w:sz w:val="28"/>
          <w:szCs w:val="28"/>
        </w:rPr>
        <w:t>ельный вес численности детей дош</w:t>
      </w:r>
      <w:r w:rsidRPr="00946A33">
        <w:rPr>
          <w:rFonts w:ascii="Times New Roman" w:hAnsi="Times New Roman" w:cs="Times New Roman"/>
          <w:sz w:val="28"/>
          <w:szCs w:val="28"/>
        </w:rPr>
        <w:t>кольных образовательных организаций в возрасте от 3 до 7 лет, охваченных образовательными программами, соответствующими новому образовательному стандарту дошкольного образования,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3) охват детей в возрасте 5-18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лет),</w:t>
      </w:r>
      <w:r w:rsidR="00F05F64" w:rsidRPr="00946A33">
        <w:rPr>
          <w:rFonts w:ascii="Times New Roman" w:hAnsi="Times New Roman" w:cs="Times New Roman"/>
          <w:sz w:val="28"/>
          <w:szCs w:val="28"/>
        </w:rPr>
        <w:t xml:space="preserve"> </w:t>
      </w:r>
      <w:r w:rsidRPr="00946A33">
        <w:rPr>
          <w:rFonts w:ascii="Times New Roman" w:hAnsi="Times New Roman" w:cs="Times New Roman"/>
          <w:sz w:val="28"/>
          <w:szCs w:val="28"/>
        </w:rPr>
        <w:t>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4) численность детей в дошкольных образовательных организациях, приходящихся на одного педагогического работника, человек;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5) удельный вес численности учителей общеобразовательных организаций в возрасте до</w:t>
      </w:r>
      <w:r w:rsidR="00F05F64" w:rsidRPr="00946A33">
        <w:rPr>
          <w:rFonts w:ascii="Times New Roman" w:hAnsi="Times New Roman" w:cs="Times New Roman"/>
          <w:sz w:val="28"/>
          <w:szCs w:val="28"/>
        </w:rPr>
        <w:t xml:space="preserve"> </w:t>
      </w:r>
      <w:r w:rsidRPr="00946A33">
        <w:rPr>
          <w:rFonts w:ascii="Times New Roman" w:hAnsi="Times New Roman" w:cs="Times New Roman"/>
          <w:sz w:val="28"/>
          <w:szCs w:val="28"/>
        </w:rPr>
        <w:t>35 лет в общей численности учителей общеобразовательных организаций,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6) 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7) удельный вес численности обучающихся, занимающихся в первую смену, в общей численности обучающихся общеобразовательных</w:t>
      </w:r>
      <w:r w:rsidR="00F05F64" w:rsidRPr="00946A33">
        <w:rPr>
          <w:rFonts w:ascii="Times New Roman" w:hAnsi="Times New Roman" w:cs="Times New Roman"/>
          <w:sz w:val="28"/>
          <w:szCs w:val="28"/>
        </w:rPr>
        <w:t xml:space="preserve"> </w:t>
      </w:r>
      <w:r w:rsidRPr="00946A33">
        <w:rPr>
          <w:rFonts w:ascii="Times New Roman" w:hAnsi="Times New Roman" w:cs="Times New Roman"/>
          <w:sz w:val="28"/>
          <w:szCs w:val="28"/>
        </w:rPr>
        <w:t>организаций,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8) число обучающихся в расчете на одного педагогического работника общего образования, человек;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 xml:space="preserve">9) удельный вес численности детей-инвалидов, обучающихся в классах, не являющихся </w:t>
      </w:r>
      <w:r w:rsidR="00301503" w:rsidRPr="00946A33">
        <w:rPr>
          <w:rFonts w:ascii="Times New Roman" w:hAnsi="Times New Roman" w:cs="Times New Roman"/>
          <w:sz w:val="28"/>
          <w:szCs w:val="28"/>
        </w:rPr>
        <w:t>специальными (</w:t>
      </w:r>
      <w:r w:rsidRPr="00946A33">
        <w:rPr>
          <w:rFonts w:ascii="Times New Roman" w:hAnsi="Times New Roman" w:cs="Times New Roman"/>
          <w:sz w:val="28"/>
          <w:szCs w:val="28"/>
        </w:rPr>
        <w:t>коррекционными), общеобразовательных организаций, в общей численности детей-инвалидов, обучающихся в общеобразовательных организациях,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10) отношение среднемесячной заработной платы педагогических работников муниципальных дошкольных образовательных организаций к среднемесячной заработной плате в сфере общего образования в Республике Дагестан,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11) отношение среднемесячной заработной платы педагогических работников муниципальных образовательных организаций общего образования к средней заработной плате в Республике Дагестан,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 xml:space="preserve">12) отношение среднемесячной заработной платы педагогических работников муниципальных организаций дополнительного </w:t>
      </w:r>
      <w:r w:rsidR="00301503" w:rsidRPr="00946A33">
        <w:rPr>
          <w:rFonts w:ascii="Times New Roman" w:hAnsi="Times New Roman" w:cs="Times New Roman"/>
          <w:sz w:val="28"/>
          <w:szCs w:val="28"/>
        </w:rPr>
        <w:t>образования детей</w:t>
      </w:r>
      <w:r w:rsidRPr="00946A33">
        <w:rPr>
          <w:rFonts w:ascii="Times New Roman" w:hAnsi="Times New Roman" w:cs="Times New Roman"/>
          <w:sz w:val="28"/>
          <w:szCs w:val="28"/>
        </w:rPr>
        <w:t xml:space="preserve"> к среднемесячной заработной плате учителей в Республике Дагестан,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13) удельный вес численности обуча</w:t>
      </w:r>
      <w:r w:rsidR="009E6991" w:rsidRPr="00946A33">
        <w:rPr>
          <w:rFonts w:ascii="Times New Roman" w:hAnsi="Times New Roman" w:cs="Times New Roman"/>
          <w:sz w:val="28"/>
          <w:szCs w:val="28"/>
        </w:rPr>
        <w:t>ющихся по программам начального</w:t>
      </w:r>
      <w:r w:rsidRPr="00946A33">
        <w:rPr>
          <w:rFonts w:ascii="Times New Roman" w:hAnsi="Times New Roman" w:cs="Times New Roman"/>
          <w:sz w:val="28"/>
          <w:szCs w:val="28"/>
        </w:rPr>
        <w:t xml:space="preserve">, основного и среднего общего образования, участвующих в олимпиадах и конкурсах различного уровня, в общей численности обучающихся по программам начального, основного общего </w:t>
      </w:r>
      <w:r w:rsidR="00301503" w:rsidRPr="00946A33">
        <w:rPr>
          <w:rFonts w:ascii="Times New Roman" w:hAnsi="Times New Roman" w:cs="Times New Roman"/>
          <w:sz w:val="28"/>
          <w:szCs w:val="28"/>
        </w:rPr>
        <w:t>и среднего</w:t>
      </w:r>
      <w:r w:rsidRPr="00946A33">
        <w:rPr>
          <w:rFonts w:ascii="Times New Roman" w:hAnsi="Times New Roman" w:cs="Times New Roman"/>
          <w:sz w:val="28"/>
          <w:szCs w:val="28"/>
        </w:rPr>
        <w:t xml:space="preserve"> </w:t>
      </w:r>
      <w:r w:rsidR="00301503" w:rsidRPr="00946A33">
        <w:rPr>
          <w:rFonts w:ascii="Times New Roman" w:hAnsi="Times New Roman" w:cs="Times New Roman"/>
          <w:sz w:val="28"/>
          <w:szCs w:val="28"/>
        </w:rPr>
        <w:t>общего образования</w:t>
      </w:r>
      <w:r w:rsidRPr="00946A33">
        <w:rPr>
          <w:rFonts w:ascii="Times New Roman" w:hAnsi="Times New Roman" w:cs="Times New Roman"/>
          <w:sz w:val="28"/>
          <w:szCs w:val="28"/>
        </w:rPr>
        <w:t>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14)удельный вес численности детей, занимающихся в кружках, организованных на базе общеобразовательных организаций,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15) удельный вес численности детей, занимающихся в спортивных кружках, организованных на базе общеобразовательных организаций, процентов;</w:t>
      </w:r>
    </w:p>
    <w:p w:rsidR="00AD7314" w:rsidRPr="00946A33" w:rsidRDefault="00AD731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>16) удельный вес численности детей, занимающихся в организациях дополнительного образования спортивно-технической направленности, в общей численности детей от 5 до 18 лет, процентов.</w:t>
      </w:r>
    </w:p>
    <w:p w:rsidR="00F05F64" w:rsidRPr="00946A33" w:rsidRDefault="00F05F64" w:rsidP="00F05F6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7314" w:rsidRPr="00946A33" w:rsidRDefault="00AD7314" w:rsidP="00FD161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Pr="00946A33">
        <w:rPr>
          <w:rFonts w:ascii="Times New Roman" w:hAnsi="Times New Roman" w:cs="Times New Roman"/>
          <w:b/>
          <w:sz w:val="28"/>
          <w:szCs w:val="28"/>
        </w:rPr>
        <w:t>7.Управление и контроль реализации Программы</w:t>
      </w:r>
    </w:p>
    <w:p w:rsidR="00F05F64" w:rsidRPr="00946A33" w:rsidRDefault="00F05F64" w:rsidP="00FD161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7314" w:rsidRPr="00946A33" w:rsidRDefault="00AD7314" w:rsidP="00FD16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 xml:space="preserve">   Текущее управление и контроль за реализацией Программы осущес</w:t>
      </w:r>
      <w:r w:rsidR="00500A66">
        <w:rPr>
          <w:rFonts w:ascii="Times New Roman" w:hAnsi="Times New Roman" w:cs="Times New Roman"/>
          <w:sz w:val="28"/>
          <w:szCs w:val="28"/>
        </w:rPr>
        <w:t>твляет заказчик (</w:t>
      </w:r>
      <w:r w:rsidRPr="00946A33">
        <w:rPr>
          <w:rFonts w:ascii="Times New Roman" w:hAnsi="Times New Roman" w:cs="Times New Roman"/>
          <w:sz w:val="28"/>
          <w:szCs w:val="28"/>
        </w:rPr>
        <w:t>администрация городского округа «город Кизляр»).</w:t>
      </w:r>
    </w:p>
    <w:p w:rsidR="00AD7314" w:rsidRPr="00946A33" w:rsidRDefault="00AD7314" w:rsidP="00FD16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 xml:space="preserve"> </w:t>
      </w:r>
      <w:r w:rsidR="00500A66">
        <w:rPr>
          <w:rFonts w:ascii="Times New Roman" w:hAnsi="Times New Roman" w:cs="Times New Roman"/>
          <w:sz w:val="28"/>
          <w:szCs w:val="28"/>
        </w:rPr>
        <w:t xml:space="preserve">    Ответственный исполнитель (</w:t>
      </w:r>
      <w:r w:rsidR="00D13B48" w:rsidRPr="00946A33">
        <w:rPr>
          <w:rFonts w:ascii="Times New Roman" w:hAnsi="Times New Roman" w:cs="Times New Roman"/>
          <w:sz w:val="28"/>
          <w:szCs w:val="28"/>
        </w:rPr>
        <w:t>МКУ «У</w:t>
      </w:r>
      <w:r w:rsidRPr="00946A33">
        <w:rPr>
          <w:rFonts w:ascii="Times New Roman" w:hAnsi="Times New Roman" w:cs="Times New Roman"/>
          <w:sz w:val="28"/>
          <w:szCs w:val="28"/>
        </w:rPr>
        <w:t>правление образования</w:t>
      </w:r>
      <w:r w:rsidR="00D13B48" w:rsidRPr="00946A33">
        <w:rPr>
          <w:rFonts w:ascii="Times New Roman" w:hAnsi="Times New Roman" w:cs="Times New Roman"/>
          <w:sz w:val="28"/>
          <w:szCs w:val="28"/>
        </w:rPr>
        <w:t>»</w:t>
      </w:r>
      <w:r w:rsidRPr="00946A33">
        <w:rPr>
          <w:rFonts w:ascii="Times New Roman" w:hAnsi="Times New Roman" w:cs="Times New Roman"/>
          <w:sz w:val="28"/>
          <w:szCs w:val="28"/>
        </w:rPr>
        <w:t xml:space="preserve"> городского округа «город Кизляр») координирует деятельность всех исполнителей (руководителей проектов) по реализации программных  мероприятий и несет ответственность за своевременную и качественную их реализацию.</w:t>
      </w:r>
    </w:p>
    <w:p w:rsidR="00AD7314" w:rsidRPr="00946A33" w:rsidRDefault="00AD7314" w:rsidP="00FD16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6A33">
        <w:rPr>
          <w:rFonts w:ascii="Times New Roman" w:hAnsi="Times New Roman" w:cs="Times New Roman"/>
          <w:sz w:val="28"/>
          <w:szCs w:val="28"/>
        </w:rPr>
        <w:t xml:space="preserve">     Ответственный исполнитель Программы организует ведение отчетности по реализации программных мероприятий.</w:t>
      </w: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83E80" w:rsidRDefault="00F83E80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E6991" w:rsidRPr="00860DEE" w:rsidRDefault="009E6991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0DEE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№2</w:t>
      </w:r>
    </w:p>
    <w:p w:rsidR="009E6991" w:rsidRPr="008F2E7E" w:rsidRDefault="009E6991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к муниципальной программе</w:t>
      </w:r>
    </w:p>
    <w:p w:rsidR="009E6991" w:rsidRPr="008F2E7E" w:rsidRDefault="009E6991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развития образования</w:t>
      </w:r>
    </w:p>
    <w:p w:rsidR="009E6991" w:rsidRPr="008F2E7E" w:rsidRDefault="009E6991" w:rsidP="009E6991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городского округа «город Кизляр»</w:t>
      </w:r>
    </w:p>
    <w:p w:rsidR="009E6991" w:rsidRDefault="009E6991" w:rsidP="009E6991">
      <w:pPr>
        <w:spacing w:after="20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2021-2025</w:t>
      </w:r>
      <w:r w:rsidRPr="008F2E7E">
        <w:rPr>
          <w:rFonts w:ascii="Times New Roman" w:eastAsia="Calibri" w:hAnsi="Times New Roman" w:cs="Times New Roman"/>
          <w:sz w:val="28"/>
          <w:szCs w:val="28"/>
        </w:rPr>
        <w:t>годы</w:t>
      </w:r>
      <w:r w:rsidRPr="00AD731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D7314" w:rsidRDefault="00AD7314" w:rsidP="009E6991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b/>
          <w:sz w:val="28"/>
          <w:szCs w:val="28"/>
        </w:rPr>
        <w:t>Подпрограмма 1.</w:t>
      </w:r>
      <w:r w:rsidR="009E69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D7314">
        <w:rPr>
          <w:rFonts w:ascii="Times New Roman" w:eastAsia="Calibri" w:hAnsi="Times New Roman" w:cs="Times New Roman"/>
          <w:b/>
          <w:sz w:val="28"/>
          <w:szCs w:val="28"/>
        </w:rPr>
        <w:t>Развитие системы дошкольного образования</w:t>
      </w:r>
    </w:p>
    <w:p w:rsidR="009E6991" w:rsidRPr="0026690D" w:rsidRDefault="00860DEE" w:rsidP="009E6991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6690D">
        <w:rPr>
          <w:rFonts w:ascii="Times New Roman" w:eastAsia="Calibri" w:hAnsi="Times New Roman" w:cs="Times New Roman"/>
          <w:sz w:val="28"/>
          <w:szCs w:val="28"/>
        </w:rPr>
        <w:t>Паспорт подпрограммы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52"/>
        <w:gridCol w:w="7513"/>
      </w:tblGrid>
      <w:tr w:rsidR="00AD7314" w:rsidRPr="00AD7314" w:rsidTr="009E6991">
        <w:trPr>
          <w:trHeight w:val="735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системы дошкольного образования</w:t>
            </w:r>
          </w:p>
        </w:tc>
      </w:tr>
      <w:tr w:rsidR="00AD7314" w:rsidRPr="00AD7314" w:rsidTr="00860DEE">
        <w:trPr>
          <w:trHeight w:val="4575"/>
        </w:trPr>
        <w:tc>
          <w:tcPr>
            <w:tcW w:w="2552" w:type="dxa"/>
          </w:tcPr>
          <w:p w:rsidR="00860DEE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Основание разработки подпрограммы</w:t>
            </w:r>
          </w:p>
          <w:p w:rsidR="00860DEE" w:rsidRPr="00860DEE" w:rsidRDefault="00860DEE" w:rsidP="00860D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0DEE" w:rsidRPr="00860DEE" w:rsidRDefault="00860DEE" w:rsidP="00860D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0DEE" w:rsidRPr="00860DEE" w:rsidRDefault="00860DEE" w:rsidP="00860D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0DEE" w:rsidRPr="00860DEE" w:rsidRDefault="00860DEE" w:rsidP="00860D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0DEE" w:rsidRPr="00860DEE" w:rsidRDefault="00860DEE" w:rsidP="00860D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7314" w:rsidRPr="00860DEE" w:rsidRDefault="00AD7314" w:rsidP="00860D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1)Конституция Российской Федерации;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2)Закон Российской Ф</w:t>
            </w:r>
            <w:r w:rsidR="00500A66">
              <w:rPr>
                <w:rFonts w:ascii="Times New Roman" w:hAnsi="Times New Roman" w:cs="Times New Roman"/>
                <w:sz w:val="24"/>
                <w:szCs w:val="24"/>
              </w:rPr>
              <w:t>едерации от 29.12.2012 № 273-ФЗ «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Об образовании в Российской Федерации»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3) Конвенция ООН о правах ребенка;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4)Федеральный закон от 6 октября 2003 г.№ 131-ФЗ «Об общих принципах организации местного самоуправления в РФ»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proofErr w:type="spellStart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 2.4.1.3049-13 «Санитарно-эпидемиологические правила и нормативы»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6)Административный регламент по предоставлению муниципальной услуги «Организация предоставления дошкольного образования в муниципальных дошкольных образовательных учреждениях»</w:t>
            </w:r>
          </w:p>
          <w:p w:rsidR="00AD7314" w:rsidRPr="00860DEE" w:rsidRDefault="00AD7314" w:rsidP="00860DEE">
            <w:pPr>
              <w:pStyle w:val="a3"/>
              <w:jc w:val="both"/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7)Административный регламент по предоставлению муниципальной услуги «Прием заявлений, постановка на учет и зачисление детей в образовательные учреждения ,реализующие основную общеобразовательную программу дошкольного образования»</w:t>
            </w:r>
            <w:r w:rsidR="00860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утвержденного постановление администрацией.</w:t>
            </w:r>
          </w:p>
        </w:tc>
      </w:tr>
      <w:tr w:rsidR="00AD7314" w:rsidRPr="00AD7314" w:rsidTr="009E6991">
        <w:trPr>
          <w:trHeight w:val="720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Заказчик подпрограммы</w:t>
            </w:r>
          </w:p>
        </w:tc>
        <w:tc>
          <w:tcPr>
            <w:tcW w:w="7513" w:type="dxa"/>
          </w:tcPr>
          <w:p w:rsidR="00AD7314" w:rsidRPr="00AD7314" w:rsidRDefault="00AD7314" w:rsidP="00860DEE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городского округа «город Кизляр»</w:t>
            </w:r>
          </w:p>
        </w:tc>
      </w:tr>
      <w:tr w:rsidR="00AD7314" w:rsidRPr="00AD7314" w:rsidTr="009E6991">
        <w:trPr>
          <w:trHeight w:val="795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513" w:type="dxa"/>
          </w:tcPr>
          <w:p w:rsidR="00AD7314" w:rsidRPr="00AD7314" w:rsidRDefault="00860DEE" w:rsidP="00860DEE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о</w:t>
            </w:r>
            <w:r w:rsidR="00AD7314"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бразования»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D7314"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городского округа «город Кизляр»</w:t>
            </w:r>
          </w:p>
        </w:tc>
      </w:tr>
      <w:tr w:rsidR="00AD7314" w:rsidRPr="00AD7314" w:rsidTr="009E6991">
        <w:trPr>
          <w:trHeight w:val="705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7513" w:type="dxa"/>
          </w:tcPr>
          <w:p w:rsidR="00AD7314" w:rsidRPr="00AD7314" w:rsidRDefault="00AD7314" w:rsidP="00860DE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</w:tr>
      <w:tr w:rsidR="00AD7314" w:rsidRPr="00AD7314" w:rsidTr="009E6991">
        <w:trPr>
          <w:trHeight w:val="1260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513" w:type="dxa"/>
          </w:tcPr>
          <w:p w:rsidR="00AD7314" w:rsidRPr="00AD7314" w:rsidRDefault="00AD7314" w:rsidP="00860DEE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прав ребенка на общедоступное дошкольное образование, защита и укрепление здоровья детей раннего и дошкольного возраста</w:t>
            </w:r>
          </w:p>
        </w:tc>
      </w:tr>
      <w:tr w:rsidR="00AD7314" w:rsidRPr="00AD7314" w:rsidTr="009E6991">
        <w:trPr>
          <w:trHeight w:val="1230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7513" w:type="dxa"/>
          </w:tcPr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1) Сохранение, расширение сети и обеспечение развития и стабильности функционирования дошкольных образовательных учреждений на территории города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2) развитие материально-технической базы дошкольных образовательных учреждений;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3) информационное обеспечение дошкольного образования;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4) обеспечение пожарной и антитеррористической безопасности учреждений дошкольного образования;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5) обеспечение</w:t>
            </w:r>
            <w:r w:rsidR="00860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условий для полноценного питания детей дошкольного возраста;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6) обеспечение доступности, совершенствование содержания технологий дошкольного образования;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7) формирование образовательной сети и финансово-экономических механизмов, обеспечивающих равный доступ населения к услугам дошкольного образования детей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8) 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      </w:r>
          </w:p>
        </w:tc>
      </w:tr>
      <w:tr w:rsidR="00AD7314" w:rsidRPr="00AD7314" w:rsidTr="009E6991">
        <w:trPr>
          <w:trHeight w:val="810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Этапы и сроки реализации подпрограммы</w:t>
            </w:r>
          </w:p>
        </w:tc>
        <w:tc>
          <w:tcPr>
            <w:tcW w:w="7513" w:type="dxa"/>
          </w:tcPr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этап-подготовительный</w:t>
            </w:r>
            <w:r w:rsidR="00406C8B" w:rsidRPr="00860DEE">
              <w:rPr>
                <w:rFonts w:ascii="Times New Roman" w:hAnsi="Times New Roman" w:cs="Times New Roman"/>
                <w:sz w:val="24"/>
                <w:szCs w:val="24"/>
              </w:rPr>
              <w:t>(2021-2022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D7314" w:rsidRPr="00860DEE" w:rsidRDefault="00860DEE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2)этап- основной (июль 2022-2024</w:t>
            </w:r>
            <w:r w:rsidR="00AD7314" w:rsidRPr="00860D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3) этап – подведение </w:t>
            </w:r>
            <w:r w:rsidR="00860DEE">
              <w:rPr>
                <w:rFonts w:ascii="Times New Roman" w:hAnsi="Times New Roman" w:cs="Times New Roman"/>
                <w:sz w:val="24"/>
                <w:szCs w:val="24"/>
              </w:rPr>
              <w:t>итогов реализации Программы(2025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D7314" w:rsidRPr="00AD7314" w:rsidTr="009E6991">
        <w:trPr>
          <w:trHeight w:val="4296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Целевые индикаторы и показатели подпрограммы</w:t>
            </w:r>
          </w:p>
        </w:tc>
        <w:tc>
          <w:tcPr>
            <w:tcW w:w="7513" w:type="dxa"/>
          </w:tcPr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1) охват детей дошкольными образовательными организациями</w:t>
            </w:r>
            <w:r w:rsidR="00500A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отношение численности детей в возрасте от 1,5до 3 лет, посещающих дошкольные образовательные организации, к общей численности детей в возрасте от 1,5 до 3 лет), п</w:t>
            </w:r>
            <w:r w:rsidR="00860D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оцентов;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2) удельный вес численности детей дошкольных образовательных организаций в возрасте от 3 до 7 лет, охваченных образовательными программами, соответствующими новому образовательному стандарту дошкольного образования, п</w:t>
            </w:r>
            <w:r w:rsidR="00860D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оцентов;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3) численность детей в дошкольных образовательных организациях. Приходящихся на одного педагогического работника, человек;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4)  удельный вес численности воспитателей дошкольных образовательных организаций в возрасте до 35 лет в общей численности воспитателей общеобразовательных организаций, процентов;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5) 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численности обучающихся в образовательных организациях общего образования, процентов;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6) удельный вес воспитанников от 3 до 7 лет с ограниченными возможностями здоровья и детей-инвалидов, получающих качественное дошкольное образование в общей численности детей с ограниченными возможностями здоровья и детей-инвалидов от 3 до 7 лет, процентов.</w:t>
            </w:r>
          </w:p>
        </w:tc>
      </w:tr>
      <w:tr w:rsidR="00AD7314" w:rsidRPr="00AD7314" w:rsidTr="009E6991">
        <w:trPr>
          <w:trHeight w:val="846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7513" w:type="dxa"/>
          </w:tcPr>
          <w:p w:rsidR="00AD7314" w:rsidRPr="00AD7314" w:rsidRDefault="00AD7314" w:rsidP="00860DEE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Финансирование подпрограммы осуществляется за счет бюджета муниципального образования.</w:t>
            </w:r>
          </w:p>
        </w:tc>
      </w:tr>
      <w:tr w:rsidR="00AD7314" w:rsidRPr="00AD7314" w:rsidTr="00860DEE">
        <w:trPr>
          <w:trHeight w:val="3945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результаты подпрограммы</w:t>
            </w:r>
          </w:p>
        </w:tc>
        <w:tc>
          <w:tcPr>
            <w:tcW w:w="7513" w:type="dxa"/>
          </w:tcPr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314">
              <w:t>1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)обеспечение 100-процентной доступности дошкольного образования для детей в возрасте от 3 до 7 лет;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2)обеспечение современных условий предоставления дошкольного образования в соответствии с федеральным государственным образовательным стандартам дошкольного образования для всех детей, посещающих дошкольные образовательные организации;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3)создание в общеобразовательных организациях </w:t>
            </w:r>
            <w:proofErr w:type="spellStart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процесс;</w:t>
            </w:r>
          </w:p>
          <w:p w:rsidR="00AD7314" w:rsidRPr="00AD7314" w:rsidRDefault="00AD7314" w:rsidP="00860DEE">
            <w:pPr>
              <w:pStyle w:val="a3"/>
              <w:jc w:val="both"/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4)доведение средней заработной платы педагогических работников муниципальных дошкольных о</w:t>
            </w:r>
            <w:r w:rsidR="007A2FA3" w:rsidRPr="00860DE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разовательных</w:t>
            </w:r>
            <w:r w:rsidR="007A2FA3"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организаций до 100 процентов средней заработной платы в сфере образования Республики Дагестан.</w:t>
            </w:r>
          </w:p>
        </w:tc>
      </w:tr>
      <w:tr w:rsidR="00AD7314" w:rsidRPr="00AD7314" w:rsidTr="009E6991">
        <w:trPr>
          <w:trHeight w:val="2490"/>
        </w:trPr>
        <w:tc>
          <w:tcPr>
            <w:tcW w:w="2552" w:type="dxa"/>
          </w:tcPr>
          <w:p w:rsidR="00AD7314" w:rsidRPr="00AD7314" w:rsidRDefault="00AD7314" w:rsidP="00AD7314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Управление и контроль реализации  подпрограммы</w:t>
            </w:r>
          </w:p>
        </w:tc>
        <w:tc>
          <w:tcPr>
            <w:tcW w:w="7513" w:type="dxa"/>
          </w:tcPr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Текущее управление и контроль реализации подпрограммы осуществляет администрация городского округа «город Кизляр».</w:t>
            </w:r>
          </w:p>
          <w:p w:rsidR="00AD7314" w:rsidRPr="00860DEE" w:rsidRDefault="00AD7314" w:rsidP="00860D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Программы (МКУ «УО») координирует деятельность всех участников по реализации программных </w:t>
            </w:r>
            <w:r w:rsidR="00301503" w:rsidRPr="00860DEE">
              <w:rPr>
                <w:rFonts w:ascii="Times New Roman" w:hAnsi="Times New Roman" w:cs="Times New Roman"/>
                <w:sz w:val="24"/>
                <w:szCs w:val="24"/>
              </w:rPr>
              <w:t>мероприятий и</w:t>
            </w: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 xml:space="preserve"> несет ответственность за своевременную и качественную их реализацию.</w:t>
            </w:r>
          </w:p>
          <w:p w:rsidR="00AD7314" w:rsidRPr="00AD7314" w:rsidRDefault="00AD7314" w:rsidP="00860DEE">
            <w:pPr>
              <w:pStyle w:val="a3"/>
              <w:jc w:val="both"/>
            </w:pPr>
            <w:r w:rsidRPr="00860DE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 организует ведение отчетности по реализации программных мероприятий.</w:t>
            </w:r>
          </w:p>
        </w:tc>
      </w:tr>
    </w:tbl>
    <w:p w:rsidR="006E0067" w:rsidRPr="00CC7F9F" w:rsidRDefault="006E0067" w:rsidP="00CC7F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8F2E7E" w:rsidRDefault="008F2E7E" w:rsidP="00FD1619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</w:rPr>
        <w:t>Содержание проблемы и обоснование необходимости ее            решения программными методами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8F2E7E" w:rsidRDefault="008F2E7E" w:rsidP="008F2E7E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В городе функционируют 15 муниципальных казенных дошкольных образовательных организаций: из них 1- МКОУ «прогимназия Ласточка», 3- </w:t>
      </w:r>
      <w:r w:rsidR="00301503" w:rsidRPr="008F2E7E">
        <w:rPr>
          <w:rFonts w:ascii="Times New Roman" w:hAnsi="Times New Roman" w:cs="Times New Roman"/>
          <w:sz w:val="28"/>
          <w:szCs w:val="28"/>
        </w:rPr>
        <w:t>МКДОУ ЦРР</w:t>
      </w:r>
      <w:r w:rsidR="00500A66">
        <w:rPr>
          <w:rFonts w:ascii="Times New Roman" w:hAnsi="Times New Roman" w:cs="Times New Roman"/>
          <w:sz w:val="28"/>
          <w:szCs w:val="28"/>
        </w:rPr>
        <w:t xml:space="preserve"> д</w:t>
      </w:r>
      <w:r w:rsidR="00500A66" w:rsidRPr="00500A66">
        <w:rPr>
          <w:rFonts w:ascii="Times New Roman" w:hAnsi="Times New Roman" w:cs="Times New Roman"/>
          <w:sz w:val="28"/>
          <w:szCs w:val="28"/>
        </w:rPr>
        <w:t>/</w:t>
      </w:r>
      <w:r w:rsidR="00500A66">
        <w:rPr>
          <w:rFonts w:ascii="Times New Roman" w:hAnsi="Times New Roman" w:cs="Times New Roman"/>
          <w:sz w:val="28"/>
          <w:szCs w:val="28"/>
        </w:rPr>
        <w:t>с</w:t>
      </w:r>
      <w:r w:rsidR="00500A66" w:rsidRPr="008F2E7E">
        <w:rPr>
          <w:rFonts w:ascii="Times New Roman" w:hAnsi="Times New Roman" w:cs="Times New Roman"/>
          <w:sz w:val="28"/>
          <w:szCs w:val="28"/>
        </w:rPr>
        <w:t xml:space="preserve"> </w:t>
      </w:r>
      <w:r w:rsidRPr="008F2E7E">
        <w:rPr>
          <w:rFonts w:ascii="Times New Roman" w:hAnsi="Times New Roman" w:cs="Times New Roman"/>
          <w:sz w:val="28"/>
          <w:szCs w:val="28"/>
        </w:rPr>
        <w:t>№5,6,11.</w:t>
      </w:r>
    </w:p>
    <w:p w:rsidR="008F2E7E" w:rsidRPr="008F2E7E" w:rsidRDefault="008F2E7E" w:rsidP="008F2E7E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Настоящая подпрограмма направлена на обеспечение конституционного права граждан города на дошкольное образование, повышение охвата детей </w:t>
      </w:r>
      <w:r w:rsidR="00301503" w:rsidRPr="008F2E7E">
        <w:rPr>
          <w:rFonts w:ascii="Times New Roman" w:hAnsi="Times New Roman" w:cs="Times New Roman"/>
          <w:sz w:val="28"/>
          <w:szCs w:val="28"/>
        </w:rPr>
        <w:t>дошкольным образованием</w:t>
      </w:r>
      <w:r w:rsidRPr="008F2E7E">
        <w:rPr>
          <w:rFonts w:ascii="Times New Roman" w:hAnsi="Times New Roman" w:cs="Times New Roman"/>
          <w:sz w:val="28"/>
          <w:szCs w:val="28"/>
        </w:rPr>
        <w:t>, обеспечение ребенку дошкольного возраста уровня развития, который позволит ему быть успешным при обучении в школе.</w:t>
      </w:r>
    </w:p>
    <w:p w:rsidR="008F2E7E" w:rsidRPr="008F2E7E" w:rsidRDefault="008F2E7E" w:rsidP="008F2E7E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При разработке программы соблюдена преемственность программных мероприятий, реализованных в предыдущие годы. Данная подпрограмма позволит расширить сеть ДОО, тем самым увеличить количество воспитанников, посещающих ДОО, улучшить материально техническое и кадровое обеспечение ДОО, привести в соответствие заработную плату педагогических работников ДОО.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Актуальность проблемы качества дошкольного образования возрастает в связи с ведением дошкольного общего образования.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8F2E7E" w:rsidRDefault="008F2E7E" w:rsidP="00FD1619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</w:rPr>
        <w:t>Цели и задачи подпрограммы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     Обеспечение прав ребенка на общедоступное дошкольное образование, защита и укрепление здоровья детей раннего и дошкольного возраста реализуется через решение следующих задач:</w:t>
      </w:r>
    </w:p>
    <w:p w:rsid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Сохранение и расширение сети и обеспечение развития и стабильности функционирования дошкольных образовательных учреждений;</w:t>
      </w:r>
    </w:p>
    <w:p w:rsid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Развитие материально-технической базы дошкольных образовательных учреждений;</w:t>
      </w:r>
    </w:p>
    <w:p w:rsid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Информационное обеспечение дошкольного образования;</w:t>
      </w:r>
    </w:p>
    <w:p w:rsid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Обеспечение пожарной и антитеррористической безопасности учреждений дошкольного образования;</w:t>
      </w:r>
    </w:p>
    <w:p w:rsid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Обеспечение условий для полноценного питания детей дошкольного возраста;</w:t>
      </w:r>
    </w:p>
    <w:p w:rsid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Обеспечение доступности, совершенствование содержания технологий образовательных учреждений;</w:t>
      </w:r>
    </w:p>
    <w:p w:rsid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Формирование образовательной сети и финансово - экономических механизмов, обеспечивающих равный доступ населения к услугам дошкольного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2E7E" w:rsidRPr="008F2E7E" w:rsidRDefault="008F2E7E" w:rsidP="00FD161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lastRenderedPageBreak/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Default="008F2E7E" w:rsidP="00FD1619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</w:rPr>
        <w:t>Этапы и сроки реализации программы</w:t>
      </w:r>
    </w:p>
    <w:p w:rsidR="008F2E7E" w:rsidRPr="008F2E7E" w:rsidRDefault="008F2E7E" w:rsidP="008F2E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E7E">
        <w:rPr>
          <w:rFonts w:ascii="Times New Roman" w:hAnsi="Times New Roman" w:cs="Times New Roman"/>
          <w:b/>
          <w:sz w:val="28"/>
          <w:szCs w:val="28"/>
        </w:rPr>
        <w:t>1 этап</w:t>
      </w:r>
      <w:r>
        <w:rPr>
          <w:rFonts w:ascii="Times New Roman" w:hAnsi="Times New Roman" w:cs="Times New Roman"/>
          <w:sz w:val="28"/>
          <w:szCs w:val="28"/>
        </w:rPr>
        <w:t xml:space="preserve"> – подготовительный (2021-2022</w:t>
      </w:r>
      <w:r w:rsidRPr="008F2E7E">
        <w:rPr>
          <w:rFonts w:ascii="Times New Roman" w:hAnsi="Times New Roman" w:cs="Times New Roman"/>
          <w:sz w:val="28"/>
          <w:szCs w:val="28"/>
        </w:rPr>
        <w:t xml:space="preserve">гг.);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</w:t>
      </w:r>
      <w:r w:rsidRPr="008F2E7E">
        <w:rPr>
          <w:rFonts w:ascii="Times New Roman" w:hAnsi="Times New Roman" w:cs="Times New Roman"/>
          <w:b/>
          <w:sz w:val="28"/>
          <w:szCs w:val="28"/>
        </w:rPr>
        <w:t>2 этап</w:t>
      </w:r>
      <w:r>
        <w:rPr>
          <w:rFonts w:ascii="Times New Roman" w:hAnsi="Times New Roman" w:cs="Times New Roman"/>
          <w:sz w:val="28"/>
          <w:szCs w:val="28"/>
        </w:rPr>
        <w:t xml:space="preserve"> - основной (2022-2024</w:t>
      </w:r>
      <w:r w:rsidRPr="008F2E7E">
        <w:rPr>
          <w:rFonts w:ascii="Times New Roman" w:hAnsi="Times New Roman" w:cs="Times New Roman"/>
          <w:sz w:val="28"/>
          <w:szCs w:val="28"/>
        </w:rPr>
        <w:t xml:space="preserve">гг.);                                                                               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</w:t>
      </w:r>
      <w:r w:rsidRPr="008F2E7E">
        <w:rPr>
          <w:rFonts w:ascii="Times New Roman" w:hAnsi="Times New Roman" w:cs="Times New Roman"/>
          <w:b/>
          <w:sz w:val="28"/>
          <w:szCs w:val="28"/>
        </w:rPr>
        <w:t>3 этап</w:t>
      </w:r>
      <w:r w:rsidRPr="008F2E7E">
        <w:rPr>
          <w:rFonts w:ascii="Times New Roman" w:hAnsi="Times New Roman" w:cs="Times New Roman"/>
          <w:sz w:val="28"/>
          <w:szCs w:val="28"/>
        </w:rPr>
        <w:t xml:space="preserve"> – подтверждение и</w:t>
      </w:r>
      <w:r>
        <w:rPr>
          <w:rFonts w:ascii="Times New Roman" w:hAnsi="Times New Roman" w:cs="Times New Roman"/>
          <w:sz w:val="28"/>
          <w:szCs w:val="28"/>
        </w:rPr>
        <w:t>тогов реализации программы (2025</w:t>
      </w:r>
      <w:r w:rsidRPr="008F2E7E">
        <w:rPr>
          <w:rFonts w:ascii="Times New Roman" w:hAnsi="Times New Roman" w:cs="Times New Roman"/>
          <w:sz w:val="28"/>
          <w:szCs w:val="28"/>
        </w:rPr>
        <w:t>г.).</w:t>
      </w:r>
    </w:p>
    <w:p w:rsid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8F2E7E" w:rsidRDefault="008F2E7E" w:rsidP="00FD1619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</w:rPr>
        <w:t>Мероприятия подпрограммы</w:t>
      </w:r>
    </w:p>
    <w:p w:rsid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Default="008F2E7E" w:rsidP="008F2E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</w:rPr>
        <w:t xml:space="preserve">4.1. Направление  «Обеспечение общедоступности образовательных услуг в сфере дошкольного образования» </w:t>
      </w:r>
      <w:r w:rsidRPr="008F2E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8F2E7E" w:rsidRDefault="008F2E7E" w:rsidP="008F2E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2E7E" w:rsidRPr="008F2E7E" w:rsidRDefault="008F2E7E" w:rsidP="008F2E7E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  <w:u w:val="single"/>
        </w:rPr>
        <w:t>Исполнители проекта:</w:t>
      </w:r>
      <w:r w:rsidRPr="008F2E7E">
        <w:rPr>
          <w:rFonts w:ascii="Times New Roman" w:hAnsi="Times New Roman" w:cs="Times New Roman"/>
          <w:sz w:val="28"/>
          <w:szCs w:val="28"/>
        </w:rPr>
        <w:t xml:space="preserve"> МКУ «УО».                                                                                      </w:t>
      </w:r>
      <w:r w:rsidRPr="008F2E7E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 w:rsidRPr="008F2E7E">
        <w:rPr>
          <w:rFonts w:ascii="Times New Roman" w:hAnsi="Times New Roman" w:cs="Times New Roman"/>
          <w:sz w:val="28"/>
          <w:szCs w:val="28"/>
        </w:rPr>
        <w:t xml:space="preserve"> дошкольные образовательные организации городского округа «город Кизляр»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F2E7E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проекта:</w:t>
      </w:r>
      <w:r>
        <w:rPr>
          <w:rFonts w:ascii="Times New Roman" w:hAnsi="Times New Roman" w:cs="Times New Roman"/>
          <w:sz w:val="28"/>
          <w:szCs w:val="28"/>
        </w:rPr>
        <w:t>2021-2025</w:t>
      </w:r>
      <w:r w:rsidRPr="008F2E7E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                                                                                     </w:t>
      </w:r>
      <w:r w:rsidRPr="008F2E7E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8F2E7E">
        <w:rPr>
          <w:rFonts w:ascii="Times New Roman" w:hAnsi="Times New Roman" w:cs="Times New Roman"/>
          <w:sz w:val="28"/>
          <w:szCs w:val="28"/>
        </w:rPr>
        <w:t xml:space="preserve">: Обеспечение устойчивого  развития муниципальной системы дошкольного образования на основе сохранения и расширения сети дошкольных  учреждений.                                                                                                                         </w:t>
      </w:r>
      <w:r w:rsidRPr="008F2E7E">
        <w:rPr>
          <w:rFonts w:ascii="Times New Roman" w:hAnsi="Times New Roman" w:cs="Times New Roman"/>
          <w:sz w:val="28"/>
          <w:szCs w:val="28"/>
          <w:u w:val="single"/>
        </w:rPr>
        <w:t xml:space="preserve">Задачи:       </w:t>
      </w:r>
      <w:r w:rsidRPr="008F2E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8F2E7E">
        <w:rPr>
          <w:rFonts w:ascii="Times New Roman" w:hAnsi="Times New Roman" w:cs="Times New Roman"/>
          <w:sz w:val="28"/>
          <w:szCs w:val="28"/>
        </w:rPr>
        <w:tab/>
        <w:t>1)   сохранение вариативной сети   дошкольных образовательных  учреждений   на основе учета демографической ситуации в городе и образовательных потребностей населения;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ab/>
        <w:t>2)     развитие образовательных услуг для детей, не посещающих детские сады.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  <w:u w:val="single"/>
        </w:rPr>
        <w:t>Ожидаемые результаты</w:t>
      </w:r>
      <w:r w:rsidRPr="008F2E7E">
        <w:rPr>
          <w:rFonts w:ascii="Times New Roman" w:hAnsi="Times New Roman" w:cs="Times New Roman"/>
          <w:sz w:val="28"/>
          <w:szCs w:val="28"/>
        </w:rPr>
        <w:t>: обеспечение 100 % доступности дошкольного образования для детей в возрасте от 3 до 7 лет.</w:t>
      </w:r>
    </w:p>
    <w:p w:rsid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F2E7E" w:rsidRDefault="008F2E7E" w:rsidP="008F2E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b/>
          <w:sz w:val="28"/>
          <w:szCs w:val="28"/>
        </w:rPr>
        <w:t>4.2. Направление «Повышение качества дошкольного образования»</w:t>
      </w:r>
      <w:r w:rsidRPr="008F2E7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F2E7E" w:rsidRDefault="008F2E7E" w:rsidP="008F2E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1503" w:rsidRDefault="008F2E7E" w:rsidP="008F2E7E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  <w:u w:val="single"/>
        </w:rPr>
        <w:t>Исполнители проекта</w:t>
      </w:r>
      <w:r w:rsidRPr="008F2E7E">
        <w:rPr>
          <w:rFonts w:ascii="Times New Roman" w:hAnsi="Times New Roman" w:cs="Times New Roman"/>
          <w:sz w:val="28"/>
          <w:szCs w:val="28"/>
        </w:rPr>
        <w:t xml:space="preserve">: МКУ «УО».                                                              </w:t>
      </w:r>
    </w:p>
    <w:p w:rsidR="00301503" w:rsidRDefault="008F2E7E" w:rsidP="008F2E7E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 </w:t>
      </w:r>
      <w:r w:rsidRPr="008F2E7E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 w:rsidRPr="008F2E7E">
        <w:rPr>
          <w:rFonts w:ascii="Times New Roman" w:hAnsi="Times New Roman" w:cs="Times New Roman"/>
          <w:sz w:val="28"/>
          <w:szCs w:val="28"/>
        </w:rPr>
        <w:t xml:space="preserve"> дошкольные образовательные организации городского округа «город Кизляр»                                                                                             </w:t>
      </w:r>
    </w:p>
    <w:p w:rsidR="00301503" w:rsidRDefault="008F2E7E" w:rsidP="008F2E7E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</w:t>
      </w:r>
      <w:r w:rsidRPr="008F2E7E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проекта:</w:t>
      </w:r>
      <w:r>
        <w:rPr>
          <w:rFonts w:ascii="Times New Roman" w:hAnsi="Times New Roman" w:cs="Times New Roman"/>
          <w:sz w:val="28"/>
          <w:szCs w:val="28"/>
        </w:rPr>
        <w:t>2021-2025</w:t>
      </w:r>
      <w:r w:rsidRPr="008F2E7E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</w:t>
      </w:r>
    </w:p>
    <w:p w:rsidR="008F2E7E" w:rsidRPr="008F2E7E" w:rsidRDefault="008F2E7E" w:rsidP="008F2E7E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 </w:t>
      </w:r>
      <w:r w:rsidRPr="008F2E7E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Pr="008F2E7E">
        <w:rPr>
          <w:rFonts w:ascii="Times New Roman" w:hAnsi="Times New Roman" w:cs="Times New Roman"/>
          <w:sz w:val="28"/>
          <w:szCs w:val="28"/>
        </w:rPr>
        <w:t>Обеспечение устойчивого  развития муниципальной системы дошкольного образования на основе повышения качества образовательного процесса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F2E7E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F2E7E" w:rsidRPr="008F2E7E" w:rsidRDefault="008F2E7E" w:rsidP="00FD161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совершенствование педагогических технологий;</w:t>
      </w:r>
    </w:p>
    <w:p w:rsidR="008F2E7E" w:rsidRPr="008F2E7E" w:rsidRDefault="008F2E7E" w:rsidP="00FD161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создание условий, обеспечивающих вариативность образования и развитие различных форм его получения;</w:t>
      </w:r>
    </w:p>
    <w:p w:rsidR="008F2E7E" w:rsidRPr="008F2E7E" w:rsidRDefault="008F2E7E" w:rsidP="00FD161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обеспечение преемственности дошкольного и школьного образования;</w:t>
      </w:r>
    </w:p>
    <w:p w:rsidR="008F2E7E" w:rsidRPr="008F2E7E" w:rsidRDefault="008F2E7E" w:rsidP="00FD161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создание условий для профессионального становления и развития педагогических кадров в дошкольном образовании;   </w:t>
      </w:r>
    </w:p>
    <w:p w:rsidR="008F2E7E" w:rsidRPr="008F2E7E" w:rsidRDefault="008F2E7E" w:rsidP="00FD161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привлечение дополнительных внебюджетных источников финансирования дошкольного образования.          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Ожидаемые </w:t>
      </w:r>
      <w:r w:rsidR="00301503" w:rsidRPr="008F2E7E">
        <w:rPr>
          <w:rFonts w:ascii="Times New Roman" w:hAnsi="Times New Roman" w:cs="Times New Roman"/>
          <w:sz w:val="28"/>
          <w:szCs w:val="28"/>
          <w:u w:val="single"/>
        </w:rPr>
        <w:t>результаты:</w:t>
      </w:r>
      <w:r w:rsidRPr="008F2E7E">
        <w:rPr>
          <w:rFonts w:ascii="Times New Roman" w:hAnsi="Times New Roman" w:cs="Times New Roman"/>
          <w:sz w:val="28"/>
          <w:szCs w:val="28"/>
        </w:rPr>
        <w:t xml:space="preserve"> обеспечение современных условий предоставления дошкольного образования в соответствии с федеральным государственным образовательным стандартом дошкольного образования для всех детей, посещающих    дошкольные образовательные учреждения.</w:t>
      </w:r>
    </w:p>
    <w:p w:rsid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D1C65" w:rsidRDefault="008F2E7E" w:rsidP="007D1C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C65">
        <w:rPr>
          <w:rFonts w:ascii="Times New Roman" w:hAnsi="Times New Roman" w:cs="Times New Roman"/>
          <w:b/>
          <w:sz w:val="28"/>
          <w:szCs w:val="28"/>
        </w:rPr>
        <w:t xml:space="preserve">4.3     Направление  «Развитие инновационной деятельности в образовании» </w:t>
      </w:r>
    </w:p>
    <w:p w:rsidR="00301503" w:rsidRDefault="008F2E7E" w:rsidP="007D1C65">
      <w:pPr>
        <w:pStyle w:val="a3"/>
        <w:rPr>
          <w:rFonts w:ascii="Times New Roman" w:hAnsi="Times New Roman" w:cs="Times New Roman"/>
          <w:sz w:val="28"/>
          <w:szCs w:val="28"/>
        </w:rPr>
      </w:pPr>
      <w:r w:rsidRPr="007D1C65">
        <w:rPr>
          <w:rFonts w:ascii="Times New Roman" w:hAnsi="Times New Roman" w:cs="Times New Roman"/>
          <w:sz w:val="28"/>
          <w:szCs w:val="28"/>
          <w:u w:val="single"/>
        </w:rPr>
        <w:t xml:space="preserve">  Исполнители проекта:</w:t>
      </w:r>
      <w:r w:rsidRPr="008F2E7E">
        <w:rPr>
          <w:rFonts w:ascii="Times New Roman" w:hAnsi="Times New Roman" w:cs="Times New Roman"/>
          <w:sz w:val="28"/>
          <w:szCs w:val="28"/>
        </w:rPr>
        <w:t xml:space="preserve"> МКУ «УО».                                                                                      </w:t>
      </w:r>
      <w:r w:rsidRPr="007D1C65">
        <w:rPr>
          <w:rFonts w:ascii="Times New Roman" w:hAnsi="Times New Roman" w:cs="Times New Roman"/>
          <w:sz w:val="28"/>
          <w:szCs w:val="28"/>
          <w:u w:val="single"/>
        </w:rPr>
        <w:t xml:space="preserve">Участники проекта: </w:t>
      </w:r>
      <w:r w:rsidRPr="008F2E7E">
        <w:rPr>
          <w:rFonts w:ascii="Times New Roman" w:hAnsi="Times New Roman" w:cs="Times New Roman"/>
          <w:sz w:val="28"/>
          <w:szCs w:val="28"/>
        </w:rPr>
        <w:t xml:space="preserve">дошкольные образовательные организации городского округа «город Кизляр»                                                                                                                          </w:t>
      </w:r>
      <w:r w:rsidRPr="007D1C65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</w:t>
      </w:r>
      <w:r w:rsidR="007D1C65">
        <w:rPr>
          <w:rFonts w:ascii="Times New Roman" w:hAnsi="Times New Roman" w:cs="Times New Roman"/>
          <w:sz w:val="28"/>
          <w:szCs w:val="28"/>
        </w:rPr>
        <w:t>:2021-2025</w:t>
      </w:r>
      <w:r w:rsidRPr="008F2E7E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                                                                                     </w:t>
      </w:r>
      <w:r w:rsidRPr="007D1C6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8F2E7E">
        <w:rPr>
          <w:rFonts w:ascii="Times New Roman" w:hAnsi="Times New Roman" w:cs="Times New Roman"/>
          <w:sz w:val="28"/>
          <w:szCs w:val="28"/>
        </w:rPr>
        <w:t xml:space="preserve"> Обеспечение устойчивого  развития материально - технической базы дошкольных образовательных организаций                                                      </w:t>
      </w:r>
    </w:p>
    <w:p w:rsidR="008F2E7E" w:rsidRPr="008F2E7E" w:rsidRDefault="008F2E7E" w:rsidP="007D1C6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 </w:t>
      </w:r>
      <w:r w:rsidRPr="007D1C65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1)   обеспечение качественных условий обучения   </w:t>
      </w:r>
      <w:r w:rsidR="00301503" w:rsidRPr="008F2E7E">
        <w:rPr>
          <w:rFonts w:ascii="Times New Roman" w:hAnsi="Times New Roman" w:cs="Times New Roman"/>
          <w:sz w:val="28"/>
          <w:szCs w:val="28"/>
        </w:rPr>
        <w:t>в дошкольных</w:t>
      </w:r>
      <w:r w:rsidRPr="008F2E7E"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 xml:space="preserve">2)     развития материально - технической базы дошкольных </w:t>
      </w:r>
      <w:r w:rsidR="00301503" w:rsidRPr="008F2E7E">
        <w:rPr>
          <w:rFonts w:ascii="Times New Roman" w:hAnsi="Times New Roman" w:cs="Times New Roman"/>
          <w:sz w:val="28"/>
          <w:szCs w:val="28"/>
        </w:rPr>
        <w:t>образовательных организациях</w:t>
      </w:r>
      <w:r w:rsidRPr="008F2E7E">
        <w:rPr>
          <w:rFonts w:ascii="Times New Roman" w:hAnsi="Times New Roman" w:cs="Times New Roman"/>
          <w:sz w:val="28"/>
          <w:szCs w:val="28"/>
        </w:rPr>
        <w:t>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Меры достижения планируемых мероприятий.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1)    приобретение технологического и учебного оборудования;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2)    текущий ремонт зданий дошкольных образовательных организаций;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3)    приобретение строительных материалов;</w:t>
      </w:r>
    </w:p>
    <w:p w:rsidR="008F2E7E" w:rsidRPr="007D1C65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4)</w:t>
      </w:r>
      <w:r w:rsidR="007D1C65">
        <w:rPr>
          <w:rFonts w:ascii="Times New Roman" w:hAnsi="Times New Roman" w:cs="Times New Roman"/>
          <w:sz w:val="28"/>
          <w:szCs w:val="28"/>
        </w:rPr>
        <w:t xml:space="preserve">    приобретение электротоваров</w:t>
      </w:r>
      <w:r w:rsidR="007D1C65" w:rsidRPr="002E3A28">
        <w:rPr>
          <w:rFonts w:ascii="Times New Roman" w:hAnsi="Times New Roman" w:cs="Times New Roman"/>
          <w:sz w:val="28"/>
          <w:szCs w:val="28"/>
        </w:rPr>
        <w:t>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1C65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  <w:r w:rsidRPr="008F2E7E">
        <w:rPr>
          <w:rFonts w:ascii="Times New Roman" w:hAnsi="Times New Roman" w:cs="Times New Roman"/>
          <w:sz w:val="28"/>
          <w:szCs w:val="28"/>
        </w:rPr>
        <w:t xml:space="preserve"> модернизация материально - технической базы дошкольных образовательных организаций города.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7D1C65" w:rsidRDefault="008F2E7E" w:rsidP="00FD1619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C65">
        <w:rPr>
          <w:rFonts w:ascii="Times New Roman" w:hAnsi="Times New Roman" w:cs="Times New Roman"/>
          <w:b/>
          <w:sz w:val="28"/>
          <w:szCs w:val="28"/>
        </w:rPr>
        <w:t>Оценка эффективности реализации подпрограммы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Реализация мероприятий, предусмотренных подпрограммой, позволит: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ab/>
        <w:t>1)  увеличить охват детей дошкольными образовательными организациями;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ab/>
        <w:t>2)    увеличить численность детей дошкольных образовательных организаций в возрасте от 3 до 7 лет, охваченных образовательными программами, соответствующими новому образовательному стандарту дошкольного образования;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ab/>
        <w:t xml:space="preserve">3)  привести к нормативному значению </w:t>
      </w:r>
      <w:r w:rsidR="00301503" w:rsidRPr="008F2E7E">
        <w:rPr>
          <w:rFonts w:ascii="Times New Roman" w:hAnsi="Times New Roman" w:cs="Times New Roman"/>
          <w:sz w:val="28"/>
          <w:szCs w:val="28"/>
        </w:rPr>
        <w:t>численность детей</w:t>
      </w:r>
      <w:r w:rsidRPr="008F2E7E">
        <w:rPr>
          <w:rFonts w:ascii="Times New Roman" w:hAnsi="Times New Roman" w:cs="Times New Roman"/>
          <w:sz w:val="28"/>
          <w:szCs w:val="28"/>
        </w:rPr>
        <w:t xml:space="preserve"> в дошкольных образовательных организациях, приходящихся на одного педагогического работника;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ab/>
        <w:t xml:space="preserve">4)  довести численность </w:t>
      </w:r>
      <w:r w:rsidR="00301503" w:rsidRPr="008F2E7E">
        <w:rPr>
          <w:rFonts w:ascii="Times New Roman" w:hAnsi="Times New Roman" w:cs="Times New Roman"/>
          <w:sz w:val="28"/>
          <w:szCs w:val="28"/>
        </w:rPr>
        <w:t>обучающихся в</w:t>
      </w:r>
      <w:r w:rsidRPr="008F2E7E"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 общего образования в соответствии с федеральными </w:t>
      </w:r>
      <w:r w:rsidR="00301503" w:rsidRPr="008F2E7E">
        <w:rPr>
          <w:rFonts w:ascii="Times New Roman" w:hAnsi="Times New Roman" w:cs="Times New Roman"/>
          <w:sz w:val="28"/>
          <w:szCs w:val="28"/>
        </w:rPr>
        <w:t>государственными образовательными</w:t>
      </w:r>
      <w:r w:rsidRPr="008F2E7E">
        <w:rPr>
          <w:rFonts w:ascii="Times New Roman" w:hAnsi="Times New Roman" w:cs="Times New Roman"/>
          <w:sz w:val="28"/>
          <w:szCs w:val="28"/>
        </w:rPr>
        <w:t xml:space="preserve"> стандартами до 100%;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>5)  увеличить численность воспитанников от 3 до 7 лет с ограниченными возможностями здоровья и детей-инвалидов, получающих качественное дошкольное образование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tab/>
        <w:t>6)  довести среднюю заработную плату педагогических работников дошкольного образования до 100 процентов средней заработной платы общего образования Республики Дагестан.</w:t>
      </w:r>
    </w:p>
    <w:p w:rsidR="008F2E7E" w:rsidRPr="008F2E7E" w:rsidRDefault="008F2E7E" w:rsidP="008F2E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7D1C65" w:rsidRDefault="008F2E7E" w:rsidP="00FD1619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C65">
        <w:rPr>
          <w:rFonts w:ascii="Times New Roman" w:hAnsi="Times New Roman" w:cs="Times New Roman"/>
          <w:b/>
          <w:sz w:val="28"/>
          <w:szCs w:val="28"/>
        </w:rPr>
        <w:t>Ресурсное обеспечение подпрограммы</w:t>
      </w:r>
    </w:p>
    <w:p w:rsidR="007D1C65" w:rsidRDefault="008F2E7E" w:rsidP="007D1C65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2E7E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Мероприятия подпрограммы реализуются за счет республиканского и муниципального бюджетов.                                                                                  </w:t>
      </w:r>
    </w:p>
    <w:p w:rsidR="008F2E7E" w:rsidRPr="008F2E7E" w:rsidRDefault="008F2E7E" w:rsidP="007D1C65">
      <w:pPr>
        <w:pStyle w:val="a3"/>
        <w:ind w:firstLine="360"/>
        <w:jc w:val="both"/>
      </w:pPr>
      <w:r w:rsidRPr="008F2E7E">
        <w:rPr>
          <w:rFonts w:ascii="Times New Roman" w:hAnsi="Times New Roman" w:cs="Times New Roman"/>
          <w:sz w:val="28"/>
          <w:szCs w:val="28"/>
        </w:rPr>
        <w:t xml:space="preserve">  </w:t>
      </w:r>
      <w:r w:rsidR="00301503" w:rsidRPr="008F2E7E">
        <w:rPr>
          <w:rFonts w:ascii="Times New Roman" w:hAnsi="Times New Roman" w:cs="Times New Roman"/>
          <w:sz w:val="28"/>
          <w:szCs w:val="28"/>
        </w:rPr>
        <w:t>Объем финансирования</w:t>
      </w:r>
      <w:r w:rsidRPr="008F2E7E">
        <w:rPr>
          <w:rFonts w:ascii="Times New Roman" w:hAnsi="Times New Roman" w:cs="Times New Roman"/>
          <w:sz w:val="28"/>
          <w:szCs w:val="28"/>
        </w:rPr>
        <w:t xml:space="preserve"> мероприятий, предусмотренных по</w:t>
      </w:r>
      <w:r w:rsidR="007D1C65">
        <w:rPr>
          <w:rFonts w:ascii="Times New Roman" w:hAnsi="Times New Roman" w:cs="Times New Roman"/>
          <w:sz w:val="28"/>
          <w:szCs w:val="28"/>
        </w:rPr>
        <w:t xml:space="preserve">дпрограммой на 2021-2025 </w:t>
      </w:r>
      <w:r w:rsidRPr="008F2E7E">
        <w:rPr>
          <w:rFonts w:ascii="Times New Roman" w:hAnsi="Times New Roman" w:cs="Times New Roman"/>
          <w:sz w:val="28"/>
          <w:szCs w:val="28"/>
        </w:rPr>
        <w:t>годы по текущему финансированию.</w:t>
      </w:r>
      <w:r w:rsidRPr="008F2E7E">
        <w:t xml:space="preserve">                                                     </w:t>
      </w:r>
    </w:p>
    <w:p w:rsidR="000604D7" w:rsidRDefault="000604D7" w:rsidP="008F2E7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8F2E7E" w:rsidRPr="007D1C65" w:rsidRDefault="008F2E7E" w:rsidP="007D1C6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1C65">
        <w:rPr>
          <w:rFonts w:ascii="Times New Roman" w:eastAsia="Calibri" w:hAnsi="Times New Roman" w:cs="Times New Roman"/>
          <w:b/>
          <w:sz w:val="28"/>
          <w:szCs w:val="28"/>
        </w:rPr>
        <w:t>Финансовые источники обеспечения мероприятий по программе</w:t>
      </w:r>
    </w:p>
    <w:tbl>
      <w:tblPr>
        <w:tblStyle w:val="2"/>
        <w:tblW w:w="0" w:type="auto"/>
        <w:tblLook w:val="04A0"/>
      </w:tblPr>
      <w:tblGrid>
        <w:gridCol w:w="3794"/>
        <w:gridCol w:w="1276"/>
        <w:gridCol w:w="1134"/>
        <w:gridCol w:w="1134"/>
        <w:gridCol w:w="1134"/>
        <w:gridCol w:w="1099"/>
      </w:tblGrid>
      <w:tr w:rsidR="008F2E7E" w:rsidRPr="008F2E7E" w:rsidTr="008F2E7E">
        <w:tc>
          <w:tcPr>
            <w:tcW w:w="3794" w:type="dxa"/>
          </w:tcPr>
          <w:p w:rsidR="008F2E7E" w:rsidRPr="008F2E7E" w:rsidRDefault="008F2E7E" w:rsidP="008F2E7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276" w:type="dxa"/>
          </w:tcPr>
          <w:p w:rsidR="008F2E7E" w:rsidRPr="008F2E7E" w:rsidRDefault="007D1C65" w:rsidP="008F2E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134" w:type="dxa"/>
          </w:tcPr>
          <w:p w:rsidR="008F2E7E" w:rsidRPr="008F2E7E" w:rsidRDefault="007D1C65" w:rsidP="008F2E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134" w:type="dxa"/>
          </w:tcPr>
          <w:p w:rsidR="008F2E7E" w:rsidRPr="008F2E7E" w:rsidRDefault="007D1C65" w:rsidP="008F2E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134" w:type="dxa"/>
          </w:tcPr>
          <w:p w:rsidR="008F2E7E" w:rsidRPr="008F2E7E" w:rsidRDefault="007D1C65" w:rsidP="008F2E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099" w:type="dxa"/>
          </w:tcPr>
          <w:p w:rsidR="008F2E7E" w:rsidRPr="008F2E7E" w:rsidRDefault="007D1C65" w:rsidP="008F2E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2025</w:t>
            </w:r>
          </w:p>
        </w:tc>
      </w:tr>
      <w:tr w:rsidR="008F2E7E" w:rsidRPr="008F2E7E" w:rsidTr="008F2E7E">
        <w:tc>
          <w:tcPr>
            <w:tcW w:w="379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Субсидии на выполнение муниципального задания на оказание муниципальных услуг</w:t>
            </w:r>
          </w:p>
        </w:tc>
        <w:tc>
          <w:tcPr>
            <w:tcW w:w="1276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F2E7E" w:rsidRPr="008F2E7E" w:rsidTr="008F2E7E">
        <w:tc>
          <w:tcPr>
            <w:tcW w:w="379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Субвенции на обеспечение государственных гарантий реализации прав на получение общедоступного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276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рес</w:t>
            </w:r>
            <w:proofErr w:type="spellEnd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. бюджет)</w:t>
            </w: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рес</w:t>
            </w:r>
            <w:proofErr w:type="spellEnd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. бюджет)</w:t>
            </w: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рес</w:t>
            </w:r>
            <w:proofErr w:type="spellEnd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. бюджет)</w:t>
            </w: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рес</w:t>
            </w:r>
            <w:proofErr w:type="spellEnd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. бюджет)</w:t>
            </w:r>
          </w:p>
        </w:tc>
        <w:tc>
          <w:tcPr>
            <w:tcW w:w="1099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рес</w:t>
            </w:r>
            <w:proofErr w:type="spellEnd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. бюджет)</w:t>
            </w:r>
          </w:p>
        </w:tc>
      </w:tr>
      <w:tr w:rsidR="008F2E7E" w:rsidRPr="008F2E7E" w:rsidTr="008F2E7E">
        <w:tc>
          <w:tcPr>
            <w:tcW w:w="379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материально-технической базы</w:t>
            </w:r>
          </w:p>
        </w:tc>
        <w:tc>
          <w:tcPr>
            <w:tcW w:w="1276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F2E7E" w:rsidRPr="008F2E7E" w:rsidTr="008F2E7E">
        <w:tc>
          <w:tcPr>
            <w:tcW w:w="379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8"/>
              </w:rPr>
              <w:t>Итого по подпрограмме</w:t>
            </w:r>
          </w:p>
        </w:tc>
        <w:tc>
          <w:tcPr>
            <w:tcW w:w="1276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8F2E7E" w:rsidRPr="008F2E7E" w:rsidRDefault="008F2E7E" w:rsidP="008F2E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8F2E7E" w:rsidRPr="008F2E7E" w:rsidRDefault="008F2E7E" w:rsidP="008F2E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2E7E" w:rsidRPr="008F2E7E" w:rsidRDefault="008F2E7E" w:rsidP="007D1C65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F2E7E">
        <w:rPr>
          <w:rFonts w:ascii="Times New Roman" w:eastAsia="Calibri" w:hAnsi="Times New Roman" w:cs="Times New Roman"/>
          <w:sz w:val="28"/>
          <w:szCs w:val="28"/>
        </w:rPr>
        <w:t>В ходе реализации подпрограммы отдельные мероприятия, объемы финансирования подлежат корректировке на основе анализа полученных результатов с учетов выделенных средств из местного бюджета; финансирование программы производится в пределах средств, предусмотренных в бюджете города на очередной финансовый год.</w:t>
      </w:r>
    </w:p>
    <w:p w:rsidR="008F2E7E" w:rsidRPr="007D1C65" w:rsidRDefault="008F2E7E" w:rsidP="00FD1619">
      <w:pPr>
        <w:pStyle w:val="a6"/>
        <w:numPr>
          <w:ilvl w:val="0"/>
          <w:numId w:val="13"/>
        </w:numPr>
        <w:spacing w:after="200" w:line="276" w:lineRule="auto"/>
        <w:jc w:val="center"/>
        <w:rPr>
          <w:rFonts w:eastAsia="Calibri"/>
          <w:b/>
          <w:sz w:val="28"/>
          <w:szCs w:val="28"/>
        </w:rPr>
      </w:pPr>
      <w:r w:rsidRPr="007D1C65">
        <w:rPr>
          <w:rFonts w:eastAsia="Calibri"/>
          <w:b/>
          <w:sz w:val="28"/>
          <w:szCs w:val="28"/>
        </w:rPr>
        <w:t>Управление и контроль реализации подпрограммы.</w:t>
      </w:r>
    </w:p>
    <w:p w:rsidR="008F2E7E" w:rsidRPr="0005253D" w:rsidRDefault="008F2E7E" w:rsidP="0005253D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5253D">
        <w:rPr>
          <w:rFonts w:ascii="Times New Roman" w:hAnsi="Times New Roman" w:cs="Times New Roman"/>
          <w:sz w:val="28"/>
          <w:szCs w:val="28"/>
        </w:rPr>
        <w:t xml:space="preserve">Текущее управление  и </w:t>
      </w:r>
      <w:proofErr w:type="gramStart"/>
      <w:r w:rsidRPr="0005253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5253D">
        <w:rPr>
          <w:rFonts w:ascii="Times New Roman" w:hAnsi="Times New Roman" w:cs="Times New Roman"/>
          <w:sz w:val="28"/>
          <w:szCs w:val="28"/>
        </w:rPr>
        <w:t xml:space="preserve"> реализацией подпрограммы       осуществляет администрация городского округа «город Кизляр»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F2E7E" w:rsidRPr="0005253D" w:rsidRDefault="008F2E7E" w:rsidP="0005253D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5253D">
        <w:rPr>
          <w:rFonts w:ascii="Times New Roman" w:hAnsi="Times New Roman" w:cs="Times New Roman"/>
          <w:sz w:val="28"/>
          <w:szCs w:val="28"/>
        </w:rPr>
        <w:t>Ответственный исполнитель Программы (МКУ «УО»)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26690D" w:rsidRPr="0026690D" w:rsidRDefault="008F2E7E" w:rsidP="0026690D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5253D">
        <w:rPr>
          <w:rFonts w:ascii="Times New Roman" w:hAnsi="Times New Roman" w:cs="Times New Roman"/>
          <w:sz w:val="28"/>
          <w:szCs w:val="28"/>
        </w:rPr>
        <w:t>Ответственный исполнитель Программы организует ведение</w:t>
      </w:r>
      <w:r w:rsidRPr="008F2E7E">
        <w:t xml:space="preserve"> </w:t>
      </w:r>
      <w:r w:rsidRPr="0005253D">
        <w:rPr>
          <w:rFonts w:ascii="Times New Roman" w:hAnsi="Times New Roman" w:cs="Times New Roman"/>
          <w:sz w:val="28"/>
          <w:szCs w:val="28"/>
        </w:rPr>
        <w:t>отчетности по реал</w:t>
      </w:r>
      <w:r w:rsidR="0026690D">
        <w:rPr>
          <w:rFonts w:ascii="Times New Roman" w:hAnsi="Times New Roman" w:cs="Times New Roman"/>
          <w:sz w:val="28"/>
          <w:szCs w:val="28"/>
        </w:rPr>
        <w:t>изации программных мероприятий.</w:t>
      </w:r>
    </w:p>
    <w:p w:rsidR="008F2E7E" w:rsidRPr="008F2E7E" w:rsidRDefault="008F2E7E" w:rsidP="008F2E7E">
      <w:pPr>
        <w:spacing w:after="200" w:line="276" w:lineRule="auto"/>
        <w:ind w:firstLine="100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2E7E" w:rsidRPr="008F2E7E" w:rsidRDefault="008F2E7E" w:rsidP="008F2E7E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Приложение №2</w:t>
      </w:r>
    </w:p>
    <w:p w:rsidR="008F2E7E" w:rsidRPr="008F2E7E" w:rsidRDefault="008F2E7E" w:rsidP="008F2E7E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к муниципальной программе</w:t>
      </w:r>
    </w:p>
    <w:p w:rsidR="008F2E7E" w:rsidRPr="008F2E7E" w:rsidRDefault="008F2E7E" w:rsidP="008F2E7E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развития образования</w:t>
      </w:r>
    </w:p>
    <w:p w:rsidR="008F2E7E" w:rsidRPr="008F2E7E" w:rsidRDefault="008F2E7E" w:rsidP="008F2E7E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городского округа «город Кизляр»</w:t>
      </w:r>
    </w:p>
    <w:p w:rsidR="008F2E7E" w:rsidRPr="008F2E7E" w:rsidRDefault="002E4EC4" w:rsidP="008F2E7E">
      <w:pPr>
        <w:spacing w:after="200" w:line="276" w:lineRule="auto"/>
        <w:ind w:firstLine="1004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2021-2025</w:t>
      </w:r>
      <w:r w:rsidR="008F2E7E" w:rsidRPr="008F2E7E">
        <w:rPr>
          <w:rFonts w:ascii="Times New Roman" w:eastAsia="Calibri" w:hAnsi="Times New Roman" w:cs="Times New Roman"/>
          <w:sz w:val="28"/>
          <w:szCs w:val="28"/>
        </w:rPr>
        <w:t>годы</w:t>
      </w:r>
    </w:p>
    <w:p w:rsidR="008F2E7E" w:rsidRPr="008F2E7E" w:rsidRDefault="008F2E7E" w:rsidP="008F2E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b/>
          <w:sz w:val="28"/>
          <w:szCs w:val="28"/>
        </w:rPr>
        <w:t>Подпрограмма 2. Развитие системы общего образования</w:t>
      </w:r>
    </w:p>
    <w:p w:rsidR="008F2E7E" w:rsidRPr="008F2E7E" w:rsidRDefault="008F2E7E" w:rsidP="008F2E7E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Паспорт подпрограммы</w:t>
      </w:r>
    </w:p>
    <w:tbl>
      <w:tblPr>
        <w:tblStyle w:val="2"/>
        <w:tblW w:w="0" w:type="auto"/>
        <w:tblLook w:val="04A0"/>
      </w:tblPr>
      <w:tblGrid>
        <w:gridCol w:w="2802"/>
        <w:gridCol w:w="6769"/>
      </w:tblGrid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подпрограммы</w:t>
            </w:r>
          </w:p>
        </w:tc>
        <w:tc>
          <w:tcPr>
            <w:tcW w:w="6769" w:type="dxa"/>
          </w:tcPr>
          <w:p w:rsidR="008F2E7E" w:rsidRPr="008F2E7E" w:rsidRDefault="008F2E7E" w:rsidP="008F2E7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системы общего образования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Основание разработки подпрограммы</w:t>
            </w:r>
          </w:p>
        </w:tc>
        <w:tc>
          <w:tcPr>
            <w:tcW w:w="6769" w:type="dxa"/>
          </w:tcPr>
          <w:p w:rsidR="008F2E7E" w:rsidRPr="008F2E7E" w:rsidRDefault="008F2E7E" w:rsidP="00FD1619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Конституция Российской Федерации;</w:t>
            </w:r>
          </w:p>
          <w:p w:rsidR="008F2E7E" w:rsidRPr="008F2E7E" w:rsidRDefault="008F2E7E" w:rsidP="00FD1619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Закон Российской Федерации от 29.12.</w:t>
            </w:r>
            <w:r w:rsidR="00301503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2012. №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273-ФЗ «Об образовании в Российской Федерации»;</w:t>
            </w:r>
          </w:p>
          <w:p w:rsidR="008F2E7E" w:rsidRPr="008F2E7E" w:rsidRDefault="008F2E7E" w:rsidP="00FD1619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Конвенция ООН о правах ребенка;</w:t>
            </w:r>
          </w:p>
          <w:p w:rsidR="008F2E7E" w:rsidRPr="008F2E7E" w:rsidRDefault="008F2E7E" w:rsidP="00FD1619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Федеральный закон </w:t>
            </w:r>
            <w:r w:rsidR="00301503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r w:rsidR="003015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</w:t>
            </w:r>
            <w:r w:rsidR="002E4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октября 2003г. № 131-ФЗ « О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б общих принципах организации местного самоуправления в Российской Федерации»;</w:t>
            </w:r>
          </w:p>
          <w:p w:rsidR="008F2E7E" w:rsidRPr="008F2E7E" w:rsidRDefault="008F2E7E" w:rsidP="00FD1619">
            <w:pPr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СанПиН_2.4.2.2821-10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подпрограммы</w:t>
            </w:r>
          </w:p>
        </w:tc>
        <w:tc>
          <w:tcPr>
            <w:tcW w:w="6769" w:type="dxa"/>
          </w:tcPr>
          <w:p w:rsidR="008F2E7E" w:rsidRPr="008F2E7E" w:rsidRDefault="008F2E7E" w:rsidP="002E4EC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городского округа «город Кизляр».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769" w:type="dxa"/>
          </w:tcPr>
          <w:p w:rsidR="008F2E7E" w:rsidRPr="008F2E7E" w:rsidRDefault="008F2E7E" w:rsidP="002E4EC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городского округа «город Кизляр».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Участники подпрограммы</w:t>
            </w:r>
          </w:p>
        </w:tc>
        <w:tc>
          <w:tcPr>
            <w:tcW w:w="6769" w:type="dxa"/>
          </w:tcPr>
          <w:p w:rsidR="008F2E7E" w:rsidRPr="008F2E7E" w:rsidRDefault="008F2E7E" w:rsidP="002E4EC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Общеобразовательные организации городского округа «город Кизляр».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подпрограммы</w:t>
            </w:r>
          </w:p>
        </w:tc>
        <w:tc>
          <w:tcPr>
            <w:tcW w:w="6769" w:type="dxa"/>
          </w:tcPr>
          <w:p w:rsidR="008F2E7E" w:rsidRPr="008F2E7E" w:rsidRDefault="008F2E7E" w:rsidP="002E4EC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Создание механизмов устойчивого развития муниципальной системы общего образования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подпрограммы</w:t>
            </w:r>
          </w:p>
        </w:tc>
        <w:tc>
          <w:tcPr>
            <w:tcW w:w="6769" w:type="dxa"/>
          </w:tcPr>
          <w:p w:rsidR="008F2E7E" w:rsidRPr="008F2E7E" w:rsidRDefault="008F2E7E" w:rsidP="00FD1619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материально-технической базы общеобразовательных учреждений;</w:t>
            </w:r>
          </w:p>
          <w:p w:rsidR="008F2E7E" w:rsidRPr="008F2E7E" w:rsidRDefault="008F2E7E" w:rsidP="00FD1619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Информационное </w:t>
            </w:r>
            <w:r w:rsidR="00301503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общеобразовательных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учреждений;</w:t>
            </w:r>
          </w:p>
          <w:p w:rsidR="008F2E7E" w:rsidRPr="008F2E7E" w:rsidRDefault="008F2E7E" w:rsidP="00FD1619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пожарной и антитеррористической безопасности общеобразовательных учреждений;</w:t>
            </w:r>
          </w:p>
          <w:p w:rsidR="008F2E7E" w:rsidRPr="008F2E7E" w:rsidRDefault="008F2E7E" w:rsidP="00FD1619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доступности, совершенствование содержания технологий школьного образования;</w:t>
            </w:r>
          </w:p>
          <w:p w:rsidR="008F2E7E" w:rsidRPr="008F2E7E" w:rsidRDefault="008F2E7E" w:rsidP="00FD1619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6769" w:type="dxa"/>
          </w:tcPr>
          <w:p w:rsidR="008F2E7E" w:rsidRPr="008F2E7E" w:rsidRDefault="002E4EC4" w:rsidP="002E4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этап – подготовительный (2021-2022г.</w:t>
            </w:r>
            <w:r w:rsidR="008F2E7E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8F2E7E" w:rsidRPr="008F2E7E" w:rsidRDefault="002E4EC4" w:rsidP="002E4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этап – </w:t>
            </w:r>
            <w:r w:rsidR="00301503">
              <w:rPr>
                <w:rFonts w:ascii="Times New Roman" w:eastAsia="Calibri" w:hAnsi="Times New Roman" w:cs="Times New Roman"/>
                <w:sz w:val="24"/>
                <w:szCs w:val="24"/>
              </w:rPr>
              <w:t>основной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 2022-2024г.</w:t>
            </w:r>
            <w:r w:rsidR="008F2E7E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8F2E7E" w:rsidRPr="008F2E7E" w:rsidRDefault="008F2E7E" w:rsidP="002E4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3 этап – подведение и</w:t>
            </w:r>
            <w:r w:rsidR="002E4EC4">
              <w:rPr>
                <w:rFonts w:ascii="Times New Roman" w:eastAsia="Calibri" w:hAnsi="Times New Roman" w:cs="Times New Roman"/>
                <w:sz w:val="24"/>
                <w:szCs w:val="24"/>
              </w:rPr>
              <w:t>тогов реализации Программы (2025г.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Целевые индикаторы и показатели подпрограммы</w:t>
            </w:r>
          </w:p>
        </w:tc>
        <w:tc>
          <w:tcPr>
            <w:tcW w:w="6769" w:type="dxa"/>
          </w:tcPr>
          <w:p w:rsidR="008F2E7E" w:rsidRPr="008F2E7E" w:rsidRDefault="008F2E7E" w:rsidP="00FD1619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Удельный вес численности учителей общеобразовательных организаций в возрасте до 35 лет в общей численности учителей общеобразовательных организаций, процентов;</w:t>
            </w:r>
          </w:p>
          <w:p w:rsidR="008F2E7E" w:rsidRPr="008F2E7E" w:rsidRDefault="008F2E7E" w:rsidP="00FD1619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Удельный вес численности обучающихся в образовательных организациях общего образования в соответствии с </w:t>
            </w:r>
            <w:r w:rsidR="00301503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федеральными государственными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F2E7E" w:rsidRPr="008F2E7E" w:rsidRDefault="008F2E7E" w:rsidP="002E4EC4">
            <w:pPr>
              <w:ind w:left="46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2E7E" w:rsidRPr="008F2E7E" w:rsidRDefault="008F2E7E" w:rsidP="002E4EC4">
            <w:pPr>
              <w:ind w:left="46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образовательными стандартами в </w:t>
            </w:r>
            <w:r w:rsidR="00301503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общей численности обучающихся в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образовательных организациях общего образования, процентов;</w:t>
            </w:r>
          </w:p>
          <w:p w:rsidR="008F2E7E" w:rsidRPr="008F2E7E" w:rsidRDefault="008F2E7E" w:rsidP="00FD1619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Удельный вес численности обучающихся общеобразовательных организаций, процентов;</w:t>
            </w:r>
          </w:p>
          <w:p w:rsidR="008F2E7E" w:rsidRPr="008F2E7E" w:rsidRDefault="008F2E7E" w:rsidP="00FD1619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 обучающихся в расчете на одного педагогического работника общего </w:t>
            </w:r>
            <w:r w:rsidR="00301503"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образования, человек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8F2E7E" w:rsidRPr="008F2E7E" w:rsidRDefault="008F2E7E" w:rsidP="00FD1619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Удельный вес численности детей-инвалидов, обучающихся в классах, не являющихся специальными  (коррекционными), общеобразовательных организаций, в общей численности детей-инвалидов, обучающихся в общеобразовательных организациях, процентов;</w:t>
            </w:r>
          </w:p>
          <w:p w:rsidR="008F2E7E" w:rsidRPr="008F2E7E" w:rsidRDefault="008F2E7E" w:rsidP="00FD1619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Отношение среднемесячной заработной платы педагогических работников муниципальных 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общеобразовательных организаций общего образования  к средней заработной плате в Республике Дагестан, процентов;</w:t>
            </w:r>
          </w:p>
          <w:p w:rsidR="008F2E7E" w:rsidRPr="008F2E7E" w:rsidRDefault="008F2E7E" w:rsidP="00FD1619">
            <w:pPr>
              <w:numPr>
                <w:ilvl w:val="0"/>
                <w:numId w:val="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Удельный вес численности обучающихся по программам  начального, основного общего и среднего общего образования, участвующих в олимпиадах и конкурсах различного уровня, в общей численности обучающихся по программам начального, основного общего образования, процентов;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Объемы бюджетных ассигнований подпрограммы</w:t>
            </w:r>
          </w:p>
        </w:tc>
        <w:tc>
          <w:tcPr>
            <w:tcW w:w="6769" w:type="dxa"/>
          </w:tcPr>
          <w:p w:rsidR="008F2E7E" w:rsidRPr="008F2E7E" w:rsidRDefault="008F2E7E" w:rsidP="002E4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69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Финансирование подпрограммы осуществляется за счет бюджета </w:t>
            </w:r>
            <w:r w:rsidR="0026690D" w:rsidRPr="0026690D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федерального, республиканского</w:t>
            </w:r>
            <w:r w:rsidR="003015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6690D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образования.</w:t>
            </w: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результаты подпрограммы</w:t>
            </w:r>
          </w:p>
        </w:tc>
        <w:tc>
          <w:tcPr>
            <w:tcW w:w="6769" w:type="dxa"/>
          </w:tcPr>
          <w:p w:rsidR="008F2E7E" w:rsidRPr="008F2E7E" w:rsidRDefault="008F2E7E" w:rsidP="00FD1619">
            <w:pPr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Сокращение разрыва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</w:t>
            </w:r>
          </w:p>
          <w:p w:rsidR="008F2E7E" w:rsidRPr="008F2E7E" w:rsidRDefault="008F2E7E" w:rsidP="00FD1619">
            <w:pPr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Ликвидация практики реализации образовательных программ общего образования во вторую смену;</w:t>
            </w:r>
          </w:p>
          <w:p w:rsidR="008F2E7E" w:rsidRPr="008F2E7E" w:rsidRDefault="008F2E7E" w:rsidP="00FD1619">
            <w:pPr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 в общеобразовательных организациях </w:t>
            </w:r>
            <w:proofErr w:type="spellStart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образовательной среды, необходимой для обеспечения полноценной  интеграции детей инвалидов, которым показана такая возможность, в образовательный процесс</w:t>
            </w:r>
          </w:p>
          <w:p w:rsidR="008F2E7E" w:rsidRPr="008F2E7E" w:rsidRDefault="008F2E7E" w:rsidP="00FD1619">
            <w:pPr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Доведение средней заработной платы педагогических работников муниципальных общеобразовательных организаций общего образования  до средней заработной платы в Республике Дагестан</w:t>
            </w:r>
          </w:p>
          <w:p w:rsidR="008F2E7E" w:rsidRPr="008F2E7E" w:rsidRDefault="008F2E7E" w:rsidP="002E4EC4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F2E7E" w:rsidRPr="008F2E7E" w:rsidTr="008F2E7E">
        <w:tc>
          <w:tcPr>
            <w:tcW w:w="2802" w:type="dxa"/>
          </w:tcPr>
          <w:p w:rsidR="008F2E7E" w:rsidRPr="008F2E7E" w:rsidRDefault="008F2E7E" w:rsidP="008F2E7E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Управление и контроль реализации подпрограммы</w:t>
            </w:r>
          </w:p>
        </w:tc>
        <w:tc>
          <w:tcPr>
            <w:tcW w:w="6769" w:type="dxa"/>
          </w:tcPr>
          <w:p w:rsidR="008F2E7E" w:rsidRPr="008F2E7E" w:rsidRDefault="008F2E7E" w:rsidP="002E4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Текущее управление и контроль реализации подпрограммы осуществляет администрация городского округа «город Кизляр».</w:t>
            </w:r>
          </w:p>
          <w:p w:rsidR="008F2E7E" w:rsidRPr="008F2E7E" w:rsidRDefault="008F2E7E" w:rsidP="002E4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Ответственный исполнитель Программы (МКУ «УО»)  координирует  деятельность всех участников по реализации программных мероприятий и несет ответственность за своевременную и качественную их реализацию.</w:t>
            </w:r>
          </w:p>
          <w:p w:rsidR="008F2E7E" w:rsidRPr="008F2E7E" w:rsidRDefault="008F2E7E" w:rsidP="002E4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Ответственный исполнитель Программы организует ведение отчетности по реализации программных мероприятий.</w:t>
            </w:r>
          </w:p>
        </w:tc>
      </w:tr>
    </w:tbl>
    <w:p w:rsidR="0026690D" w:rsidRDefault="0026690D" w:rsidP="0026690D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8F2E7E" w:rsidRPr="008F2E7E" w:rsidRDefault="008F2E7E" w:rsidP="00FD1619">
      <w:pPr>
        <w:numPr>
          <w:ilvl w:val="0"/>
          <w:numId w:val="11"/>
        </w:num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b/>
          <w:sz w:val="28"/>
          <w:szCs w:val="28"/>
        </w:rPr>
        <w:t>Содержание проблемы и обоснование необходимости ее решения программными методами</w:t>
      </w:r>
    </w:p>
    <w:p w:rsidR="008F2E7E" w:rsidRPr="008F2E7E" w:rsidRDefault="008F2E7E" w:rsidP="002E4EC4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2E7E" w:rsidRPr="002E4EC4" w:rsidRDefault="008F2E7E" w:rsidP="002E4EC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В городе функционируют 9 муниципальных казенных общеобразовательных организаций и 1 «Прогимназия Ласточка». Настоящая подпр</w:t>
      </w:r>
      <w:r w:rsidR="002E4EC4">
        <w:rPr>
          <w:rFonts w:ascii="Times New Roman" w:hAnsi="Times New Roman" w:cs="Times New Roman"/>
          <w:sz w:val="28"/>
          <w:szCs w:val="28"/>
        </w:rPr>
        <w:t>ограмма направлена на обеспечен</w:t>
      </w:r>
      <w:r w:rsidRPr="002E4EC4">
        <w:rPr>
          <w:rFonts w:ascii="Times New Roman" w:hAnsi="Times New Roman" w:cs="Times New Roman"/>
          <w:sz w:val="28"/>
          <w:szCs w:val="28"/>
        </w:rPr>
        <w:t xml:space="preserve">ие конституционного права граждан города на общее образование, повышение качества образования, обеспечение уровня развития, который позволит обучающемуся быть успешным в школе.    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         При разработке подпрограммы соблюдена преемственность программных мероприятий, реализованных в предыдущие годы. Данная подпрограмма позволит улучшить качество образования, материально-техническое и кадровое обеспечение школ, привести в соответствие заработную плату учителей.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lastRenderedPageBreak/>
        <w:t xml:space="preserve">        Актуальность проблемы качества общего образования возрастает в связи с введением Федеральных государственных образовательных стандартов начального, основного и среднего общего образования.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2E4EC4" w:rsidRDefault="008F2E7E" w:rsidP="0026690D">
      <w:pPr>
        <w:pStyle w:val="a3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EC4">
        <w:rPr>
          <w:rFonts w:ascii="Times New Roman" w:hAnsi="Times New Roman" w:cs="Times New Roman"/>
          <w:b/>
          <w:sz w:val="28"/>
          <w:szCs w:val="28"/>
        </w:rPr>
        <w:t>Цели и задачи подпрограммы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Создание механизмов устойчивого развития  муниципальной системы  общего образования можно через решение следующих задач:</w:t>
      </w:r>
    </w:p>
    <w:p w:rsidR="008F2E7E" w:rsidRPr="002E4EC4" w:rsidRDefault="008F2E7E" w:rsidP="00FD161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Развитие материальной базы </w:t>
      </w:r>
      <w:r w:rsidRPr="002E4E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4EC4">
        <w:rPr>
          <w:rFonts w:ascii="Times New Roman" w:hAnsi="Times New Roman" w:cs="Times New Roman"/>
          <w:sz w:val="28"/>
          <w:szCs w:val="28"/>
        </w:rPr>
        <w:t>общеобразовательных учреждений;</w:t>
      </w:r>
    </w:p>
    <w:p w:rsidR="008F2E7E" w:rsidRPr="002E4EC4" w:rsidRDefault="008F2E7E" w:rsidP="00FD161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Информационное обеспечение общеобразовательных учреждений;</w:t>
      </w:r>
    </w:p>
    <w:p w:rsidR="008F2E7E" w:rsidRPr="002E4EC4" w:rsidRDefault="008F2E7E" w:rsidP="00FD161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Обеспечение пожарной и антитеррористической безопасности общеобразовательных учреждений;</w:t>
      </w:r>
    </w:p>
    <w:p w:rsidR="008F2E7E" w:rsidRPr="002E4EC4" w:rsidRDefault="008F2E7E" w:rsidP="00FD161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Обеспечение доступности, совершенствование содержания технологий школьного образования;</w:t>
      </w:r>
    </w:p>
    <w:p w:rsidR="008F2E7E" w:rsidRPr="002E4EC4" w:rsidRDefault="008F2E7E" w:rsidP="00FD161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E7E" w:rsidRPr="002E4EC4" w:rsidRDefault="008F2E7E" w:rsidP="00FD1619">
      <w:pPr>
        <w:pStyle w:val="a3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EC4">
        <w:rPr>
          <w:rFonts w:ascii="Times New Roman" w:hAnsi="Times New Roman" w:cs="Times New Roman"/>
          <w:b/>
          <w:sz w:val="28"/>
          <w:szCs w:val="28"/>
        </w:rPr>
        <w:t>Этапы и сроки реализации подпрограммы</w:t>
      </w:r>
    </w:p>
    <w:p w:rsidR="002E4EC4" w:rsidRDefault="002E4EC4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</w:t>
      </w:r>
      <w:r w:rsidR="00E90CF3">
        <w:rPr>
          <w:rFonts w:ascii="Times New Roman" w:hAnsi="Times New Roman" w:cs="Times New Roman"/>
          <w:sz w:val="28"/>
          <w:szCs w:val="28"/>
        </w:rPr>
        <w:t>ап – подготовительный (2021-2022</w:t>
      </w:r>
      <w:r w:rsidR="008F2E7E" w:rsidRPr="002E4EC4">
        <w:rPr>
          <w:rFonts w:ascii="Times New Roman" w:hAnsi="Times New Roman" w:cs="Times New Roman"/>
          <w:sz w:val="28"/>
          <w:szCs w:val="28"/>
        </w:rPr>
        <w:t xml:space="preserve">гг.);                                                                  </w:t>
      </w:r>
    </w:p>
    <w:p w:rsidR="002E4EC4" w:rsidRDefault="00E90CF3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этап - основной (2022-2024</w:t>
      </w:r>
      <w:r w:rsidR="008F2E7E" w:rsidRPr="002E4EC4">
        <w:rPr>
          <w:rFonts w:ascii="Times New Roman" w:hAnsi="Times New Roman" w:cs="Times New Roman"/>
          <w:sz w:val="28"/>
          <w:szCs w:val="28"/>
        </w:rPr>
        <w:t xml:space="preserve">гг.);                                                                              </w:t>
      </w:r>
    </w:p>
    <w:p w:rsidR="008F2E7E" w:rsidRPr="002E4EC4" w:rsidRDefault="008F2E7E" w:rsidP="00FD161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этап – подтверждение и</w:t>
      </w:r>
      <w:r w:rsidR="00E90CF3">
        <w:rPr>
          <w:rFonts w:ascii="Times New Roman" w:hAnsi="Times New Roman" w:cs="Times New Roman"/>
          <w:sz w:val="28"/>
          <w:szCs w:val="28"/>
        </w:rPr>
        <w:t>тогов реализации программы (2025</w:t>
      </w:r>
      <w:r w:rsidRPr="002E4EC4">
        <w:rPr>
          <w:rFonts w:ascii="Times New Roman" w:hAnsi="Times New Roman" w:cs="Times New Roman"/>
          <w:sz w:val="28"/>
          <w:szCs w:val="28"/>
        </w:rPr>
        <w:t>г.).</w:t>
      </w:r>
    </w:p>
    <w:p w:rsidR="00E90CF3" w:rsidRDefault="00E90CF3" w:rsidP="002E4EC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E7E" w:rsidRPr="002E4EC4" w:rsidRDefault="008F2E7E" w:rsidP="00FD1619">
      <w:pPr>
        <w:pStyle w:val="a3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EC4">
        <w:rPr>
          <w:rFonts w:ascii="Times New Roman" w:hAnsi="Times New Roman" w:cs="Times New Roman"/>
          <w:b/>
          <w:sz w:val="28"/>
          <w:szCs w:val="28"/>
        </w:rPr>
        <w:t>Мероприятия подпрограммы</w:t>
      </w:r>
    </w:p>
    <w:p w:rsidR="008F2E7E" w:rsidRDefault="008F2E7E" w:rsidP="00E90C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EC4">
        <w:rPr>
          <w:rFonts w:ascii="Times New Roman" w:hAnsi="Times New Roman" w:cs="Times New Roman"/>
          <w:b/>
          <w:sz w:val="28"/>
          <w:szCs w:val="28"/>
        </w:rPr>
        <w:t>4.1. Направление «Обеспечение доступности и равных возможностей получения образования»</w:t>
      </w:r>
    </w:p>
    <w:p w:rsidR="00E90CF3" w:rsidRPr="002E4EC4" w:rsidRDefault="00E90CF3" w:rsidP="00E90C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14E" w:rsidRDefault="008F2E7E" w:rsidP="0014314E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CF3">
        <w:rPr>
          <w:rFonts w:ascii="Times New Roman" w:hAnsi="Times New Roman" w:cs="Times New Roman"/>
          <w:sz w:val="28"/>
          <w:szCs w:val="28"/>
          <w:u w:val="single"/>
        </w:rPr>
        <w:t>Исполнители проекта:</w:t>
      </w:r>
      <w:r w:rsidRPr="002E4EC4">
        <w:rPr>
          <w:rFonts w:ascii="Times New Roman" w:hAnsi="Times New Roman" w:cs="Times New Roman"/>
          <w:sz w:val="28"/>
          <w:szCs w:val="28"/>
        </w:rPr>
        <w:t xml:space="preserve"> МКУ «УО».                                                                                      </w:t>
      </w:r>
      <w:r w:rsidRPr="00E90CF3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 w:rsidRPr="002E4EC4">
        <w:rPr>
          <w:rFonts w:ascii="Times New Roman" w:hAnsi="Times New Roman" w:cs="Times New Roman"/>
          <w:sz w:val="28"/>
          <w:szCs w:val="28"/>
        </w:rPr>
        <w:t xml:space="preserve"> дошкольные образовательные организации городского округа «город Кизляр»                                                                                                                          </w:t>
      </w:r>
      <w:r w:rsidRPr="00E90CF3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</w:t>
      </w:r>
      <w:r w:rsidRPr="002E4EC4">
        <w:rPr>
          <w:rFonts w:ascii="Times New Roman" w:hAnsi="Times New Roman" w:cs="Times New Roman"/>
          <w:sz w:val="28"/>
          <w:szCs w:val="28"/>
        </w:rPr>
        <w:t>:</w:t>
      </w:r>
      <w:r w:rsidR="00E90CF3">
        <w:rPr>
          <w:rFonts w:ascii="Times New Roman" w:hAnsi="Times New Roman" w:cs="Times New Roman"/>
          <w:sz w:val="28"/>
          <w:szCs w:val="28"/>
        </w:rPr>
        <w:t xml:space="preserve"> 2021-2025 </w:t>
      </w:r>
      <w:r w:rsidRPr="002E4EC4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                                                                                   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2E4EC4">
        <w:rPr>
          <w:rFonts w:ascii="Times New Roman" w:hAnsi="Times New Roman" w:cs="Times New Roman"/>
          <w:sz w:val="28"/>
          <w:szCs w:val="28"/>
        </w:rPr>
        <w:t>: Создание механизмов  устойчивого  развития  муниципальной системы общего образования</w:t>
      </w:r>
      <w:proofErr w:type="gramStart"/>
      <w:r w:rsidRPr="002E4EC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F2E7E" w:rsidRPr="0014314E" w:rsidRDefault="008F2E7E" w:rsidP="0014314E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 xml:space="preserve">Задачи:       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  </w:t>
      </w:r>
      <w:r w:rsidR="0014314E">
        <w:rPr>
          <w:rFonts w:ascii="Times New Roman" w:hAnsi="Times New Roman" w:cs="Times New Roman"/>
          <w:sz w:val="28"/>
          <w:szCs w:val="28"/>
        </w:rPr>
        <w:t xml:space="preserve">1) </w:t>
      </w:r>
      <w:r w:rsidRPr="002E4EC4">
        <w:rPr>
          <w:rFonts w:ascii="Times New Roman" w:hAnsi="Times New Roman" w:cs="Times New Roman"/>
          <w:sz w:val="28"/>
          <w:szCs w:val="28"/>
        </w:rPr>
        <w:t>Удовлетворение потребностей населения в получении услуг общего образования по месту закрепленной территории;</w:t>
      </w:r>
    </w:p>
    <w:p w:rsidR="008F2E7E" w:rsidRPr="002E4EC4" w:rsidRDefault="0014314E" w:rsidP="001431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 </w:t>
      </w:r>
      <w:r w:rsidR="008F2E7E" w:rsidRPr="002E4EC4">
        <w:rPr>
          <w:rFonts w:ascii="Times New Roman" w:hAnsi="Times New Roman" w:cs="Times New Roman"/>
          <w:sz w:val="28"/>
          <w:szCs w:val="28"/>
        </w:rPr>
        <w:t>Обеспечение равных возможностей доступа качественным услугам общего и дополнительного образования;</w:t>
      </w:r>
    </w:p>
    <w:p w:rsidR="008F2E7E" w:rsidRPr="002E4EC4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8F2E7E" w:rsidRPr="002E4EC4">
        <w:rPr>
          <w:rFonts w:ascii="Times New Roman" w:hAnsi="Times New Roman" w:cs="Times New Roman"/>
          <w:sz w:val="28"/>
          <w:szCs w:val="28"/>
        </w:rPr>
        <w:t>Создание в образовательных учреждениях условий для сохранения и укрепления здоровья обучающихся;</w:t>
      </w:r>
    </w:p>
    <w:p w:rsidR="008F2E7E" w:rsidRPr="002E4EC4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 </w:t>
      </w:r>
      <w:r w:rsidR="008F2E7E" w:rsidRPr="002E4EC4">
        <w:rPr>
          <w:rFonts w:ascii="Times New Roman" w:hAnsi="Times New Roman" w:cs="Times New Roman"/>
          <w:sz w:val="28"/>
          <w:szCs w:val="28"/>
        </w:rPr>
        <w:t>Обеспечение общего образования детям  с ограниченными возможностями;</w:t>
      </w:r>
    </w:p>
    <w:p w:rsidR="008F2E7E" w:rsidRPr="002E4EC4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F7651E">
        <w:rPr>
          <w:rFonts w:ascii="Times New Roman" w:hAnsi="Times New Roman" w:cs="Times New Roman"/>
          <w:sz w:val="28"/>
          <w:szCs w:val="28"/>
        </w:rPr>
        <w:t xml:space="preserve"> </w:t>
      </w:r>
      <w:r w:rsidR="008F2E7E" w:rsidRPr="002E4EC4">
        <w:rPr>
          <w:rFonts w:ascii="Times New Roman" w:hAnsi="Times New Roman" w:cs="Times New Roman"/>
          <w:sz w:val="28"/>
          <w:szCs w:val="28"/>
        </w:rPr>
        <w:t>Совершенствование системы психолого-медико-педагогического сопровождения детей;</w:t>
      </w:r>
    </w:p>
    <w:p w:rsidR="008F2E7E" w:rsidRPr="002E4EC4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8F2E7E" w:rsidRPr="002E4EC4">
        <w:rPr>
          <w:rFonts w:ascii="Times New Roman" w:hAnsi="Times New Roman" w:cs="Times New Roman"/>
          <w:sz w:val="28"/>
          <w:szCs w:val="28"/>
        </w:rPr>
        <w:t>Организация и проведение районных олимпиад по предметам, единого муниципального тестирования выпускников начальной школы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8F2E7E" w:rsidRPr="002E4EC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8F2E7E" w:rsidRPr="002E4EC4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8F2E7E" w:rsidRPr="002E4EC4">
        <w:rPr>
          <w:rFonts w:ascii="Times New Roman" w:hAnsi="Times New Roman" w:cs="Times New Roman"/>
          <w:sz w:val="28"/>
          <w:szCs w:val="28"/>
        </w:rPr>
        <w:t>Проведение государственной итоговой аттестации выпускников  9 – 11 классов;</w:t>
      </w:r>
    </w:p>
    <w:p w:rsidR="008F2E7E" w:rsidRPr="002E4EC4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8) </w:t>
      </w:r>
      <w:r w:rsidR="00F7651E">
        <w:rPr>
          <w:rFonts w:ascii="Times New Roman" w:hAnsi="Times New Roman" w:cs="Times New Roman"/>
          <w:sz w:val="28"/>
          <w:szCs w:val="28"/>
        </w:rPr>
        <w:t>Развитие информационной среды</w:t>
      </w:r>
      <w:r w:rsidR="008F2E7E" w:rsidRPr="002E4EC4">
        <w:rPr>
          <w:rFonts w:ascii="Times New Roman" w:hAnsi="Times New Roman" w:cs="Times New Roman"/>
          <w:sz w:val="28"/>
          <w:szCs w:val="28"/>
        </w:rPr>
        <w:t xml:space="preserve">, обеспечивающей  эффективное применение дистанционных образовательных технологий  для обучения детей-инвалидов, не посещающих образовательные учреждения из-за  ограничения здоровья. </w:t>
      </w:r>
    </w:p>
    <w:p w:rsidR="008F2E7E" w:rsidRPr="002E4EC4" w:rsidRDefault="0014314E" w:rsidP="0014314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E7E" w:rsidRPr="002E4EC4">
        <w:rPr>
          <w:rFonts w:ascii="Times New Roman" w:hAnsi="Times New Roman" w:cs="Times New Roman"/>
          <w:sz w:val="28"/>
          <w:szCs w:val="28"/>
        </w:rPr>
        <w:t xml:space="preserve">Ожидаемые результаты: ликвидация практики реализации образовательных программ общего образования во вторую смену; создание в общеобразовательных организациях </w:t>
      </w:r>
      <w:proofErr w:type="spellStart"/>
      <w:r w:rsidR="008F2E7E" w:rsidRPr="002E4EC4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="008F2E7E" w:rsidRPr="002E4EC4">
        <w:rPr>
          <w:rFonts w:ascii="Times New Roman" w:hAnsi="Times New Roman" w:cs="Times New Roman"/>
          <w:sz w:val="28"/>
          <w:szCs w:val="28"/>
        </w:rPr>
        <w:t xml:space="preserve">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процесс.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E4EC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4314E" w:rsidRDefault="0014314E" w:rsidP="001431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8F2E7E" w:rsidRPr="002E4EC4">
        <w:rPr>
          <w:rFonts w:ascii="Times New Roman" w:hAnsi="Times New Roman" w:cs="Times New Roman"/>
          <w:b/>
          <w:sz w:val="28"/>
          <w:szCs w:val="28"/>
        </w:rPr>
        <w:t xml:space="preserve">2.    Направление «Повышение качества общего образования»    </w:t>
      </w:r>
    </w:p>
    <w:p w:rsidR="0026690D" w:rsidRDefault="0026690D" w:rsidP="0014314E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892478" w:rsidRDefault="008F2E7E" w:rsidP="00892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>Исполнители проекта</w:t>
      </w:r>
      <w:r w:rsidRPr="002E4EC4">
        <w:rPr>
          <w:rFonts w:ascii="Times New Roman" w:hAnsi="Times New Roman" w:cs="Times New Roman"/>
          <w:sz w:val="28"/>
          <w:szCs w:val="28"/>
        </w:rPr>
        <w:t xml:space="preserve">: МКУ «УО».                                                               </w:t>
      </w:r>
    </w:p>
    <w:p w:rsidR="00892478" w:rsidRDefault="008F2E7E" w:rsidP="0089247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Участники проекта</w:t>
      </w:r>
      <w:r w:rsidRPr="002E4EC4">
        <w:rPr>
          <w:rFonts w:ascii="Times New Roman" w:hAnsi="Times New Roman" w:cs="Times New Roman"/>
          <w:sz w:val="28"/>
          <w:szCs w:val="28"/>
        </w:rPr>
        <w:t xml:space="preserve">: дошкольные образовательные организации городского округа «город Кизляр» 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</w:t>
      </w:r>
    </w:p>
    <w:p w:rsidR="00892478" w:rsidRDefault="008F2E7E" w:rsidP="00892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 xml:space="preserve"> Сроки  реализации проект</w:t>
      </w:r>
      <w:r w:rsidR="0014314E">
        <w:rPr>
          <w:rFonts w:ascii="Times New Roman" w:hAnsi="Times New Roman" w:cs="Times New Roman"/>
          <w:sz w:val="28"/>
          <w:szCs w:val="28"/>
        </w:rPr>
        <w:t xml:space="preserve">а:2021-2025 </w:t>
      </w:r>
      <w:r w:rsidRPr="0014314E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</w:t>
      </w:r>
    </w:p>
    <w:p w:rsidR="008F2E7E" w:rsidRPr="002E4EC4" w:rsidRDefault="008F2E7E" w:rsidP="00892478">
      <w:pPr>
        <w:pStyle w:val="a3"/>
        <w:rPr>
          <w:rFonts w:ascii="Times New Roman" w:hAnsi="Times New Roman" w:cs="Times New Roman"/>
          <w:sz w:val="28"/>
          <w:szCs w:val="28"/>
        </w:rPr>
      </w:pPr>
      <w:r w:rsidRPr="0014314E">
        <w:rPr>
          <w:rFonts w:ascii="Times New Roman" w:hAnsi="Times New Roman" w:cs="Times New Roman"/>
          <w:sz w:val="28"/>
          <w:szCs w:val="28"/>
        </w:rPr>
        <w:t xml:space="preserve">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2E4EC4">
        <w:rPr>
          <w:rFonts w:ascii="Times New Roman" w:hAnsi="Times New Roman" w:cs="Times New Roman"/>
          <w:sz w:val="28"/>
          <w:szCs w:val="28"/>
        </w:rPr>
        <w:t xml:space="preserve"> Создание  механизмов устойчивого  развития муниципальной системы общего  образования на основе повышения качества образовательного процесса</w:t>
      </w:r>
    </w:p>
    <w:p w:rsidR="008F2E7E" w:rsidRPr="0014314E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F2E7E" w:rsidRPr="002E4EC4" w:rsidRDefault="008F2E7E" w:rsidP="00FD161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Организационное и методическое обеспечение ведения нового содержания  и форм  организации  образовательного процесса  в учреждениях, реализующих программы общего образования</w:t>
      </w:r>
      <w:proofErr w:type="gramStart"/>
      <w:r w:rsidRPr="002E4EC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8F2E7E" w:rsidRPr="002E4EC4" w:rsidRDefault="008F2E7E" w:rsidP="00FD161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Организационно - методическое </w:t>
      </w:r>
      <w:r w:rsidR="00F7651E">
        <w:rPr>
          <w:rFonts w:ascii="Times New Roman" w:hAnsi="Times New Roman" w:cs="Times New Roman"/>
          <w:sz w:val="28"/>
          <w:szCs w:val="28"/>
        </w:rPr>
        <w:t>обеспечение перехода учреждений</w:t>
      </w:r>
      <w:r w:rsidRPr="002E4EC4">
        <w:rPr>
          <w:rFonts w:ascii="Times New Roman" w:hAnsi="Times New Roman" w:cs="Times New Roman"/>
          <w:sz w:val="28"/>
          <w:szCs w:val="28"/>
        </w:rPr>
        <w:t>, реализующих программы общего образования</w:t>
      </w:r>
      <w:proofErr w:type="gramStart"/>
      <w:r w:rsidRPr="002E4EC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E4EC4">
        <w:rPr>
          <w:rFonts w:ascii="Times New Roman" w:hAnsi="Times New Roman" w:cs="Times New Roman"/>
          <w:sz w:val="28"/>
          <w:szCs w:val="28"/>
        </w:rPr>
        <w:t xml:space="preserve"> на работу по новым федеральным государственным образовательным стандартам, создание условий для дифференциации содержания обучения старшеклассников;</w:t>
      </w:r>
    </w:p>
    <w:p w:rsidR="008F2E7E" w:rsidRPr="002E4EC4" w:rsidRDefault="008F2E7E" w:rsidP="00FD161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Отработка механизмов подготовки и проведения единого государственного экзамена, других форм проведения государственной  итоговой  аттестации выпускников учреждений, реализующих программы общего образования;</w:t>
      </w:r>
    </w:p>
    <w:p w:rsidR="008F2E7E" w:rsidRPr="002E4EC4" w:rsidRDefault="008F2E7E" w:rsidP="00FD161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Переход к обучению в общеобразовательных учреждениях по стандартам нового поколения,  отвечающим требования современной инновационной экономики</w:t>
      </w:r>
    </w:p>
    <w:p w:rsidR="008F2E7E" w:rsidRPr="002E4EC4" w:rsidRDefault="008F2E7E" w:rsidP="00FD161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Поддержка талантливых учащихся</w:t>
      </w:r>
    </w:p>
    <w:p w:rsidR="008F2E7E" w:rsidRPr="002E4EC4" w:rsidRDefault="008F2E7E" w:rsidP="00FD161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Повышение квалификации руководителей  и педагогов общеобразовательных учреждений по программе повышения квалификации</w:t>
      </w:r>
    </w:p>
    <w:p w:rsidR="008F2E7E" w:rsidRPr="002E4EC4" w:rsidRDefault="008F2E7E" w:rsidP="00FD161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Развитие системы профессиональных конкурсов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>Ожидаемые результаты:</w:t>
      </w:r>
      <w:r w:rsidRPr="002E4EC4">
        <w:rPr>
          <w:rFonts w:ascii="Times New Roman" w:hAnsi="Times New Roman" w:cs="Times New Roman"/>
          <w:sz w:val="28"/>
          <w:szCs w:val="28"/>
        </w:rPr>
        <w:t xml:space="preserve">  обеспечение современных условий предоставления общего образования всем  обучающимся во всех школах района соответствии  с федеральным государственным образовательным стандартом начального, основного, среднего общего образования.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4314E" w:rsidRDefault="008F2E7E" w:rsidP="001431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EC4">
        <w:rPr>
          <w:rFonts w:ascii="Times New Roman" w:hAnsi="Times New Roman" w:cs="Times New Roman"/>
          <w:b/>
          <w:sz w:val="28"/>
          <w:szCs w:val="28"/>
        </w:rPr>
        <w:t>4.3     Направление  «Развитие инновационной деятельности в образовании»</w:t>
      </w:r>
    </w:p>
    <w:p w:rsidR="008F2E7E" w:rsidRPr="002E4EC4" w:rsidRDefault="008F2E7E" w:rsidP="0014314E">
      <w:pPr>
        <w:pStyle w:val="a3"/>
        <w:rPr>
          <w:rFonts w:ascii="Times New Roman" w:hAnsi="Times New Roman" w:cs="Times New Roman"/>
          <w:sz w:val="28"/>
          <w:szCs w:val="28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>Исполнители проекта:</w:t>
      </w:r>
      <w:r w:rsidRPr="002E4EC4">
        <w:rPr>
          <w:rFonts w:ascii="Times New Roman" w:hAnsi="Times New Roman" w:cs="Times New Roman"/>
          <w:sz w:val="28"/>
          <w:szCs w:val="28"/>
        </w:rPr>
        <w:t xml:space="preserve"> МКУ «УО».                                                                                    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</w:t>
      </w:r>
      <w:r w:rsidR="0014314E">
        <w:rPr>
          <w:rFonts w:ascii="Times New Roman" w:hAnsi="Times New Roman" w:cs="Times New Roman"/>
          <w:sz w:val="28"/>
          <w:szCs w:val="28"/>
        </w:rPr>
        <w:t>:2021-2025</w:t>
      </w:r>
      <w:r w:rsidRPr="002E4EC4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                                                                                   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2E4EC4">
        <w:rPr>
          <w:rFonts w:ascii="Times New Roman" w:hAnsi="Times New Roman" w:cs="Times New Roman"/>
          <w:sz w:val="28"/>
          <w:szCs w:val="28"/>
        </w:rPr>
        <w:t xml:space="preserve"> Обеспечение устойчивого  развития материально - технической базы школ</w:t>
      </w:r>
    </w:p>
    <w:p w:rsidR="008F2E7E" w:rsidRPr="0014314E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 xml:space="preserve">Задачи:   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lastRenderedPageBreak/>
        <w:t xml:space="preserve">1)   обеспечение  всеобщего доступа к современным информационным образовательным ресурсам, широкое внедрение программ  дистанционного обучения      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2)    приведение </w:t>
      </w:r>
      <w:proofErr w:type="spellStart"/>
      <w:r w:rsidRPr="002E4EC4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2E4EC4">
        <w:rPr>
          <w:rFonts w:ascii="Times New Roman" w:hAnsi="Times New Roman" w:cs="Times New Roman"/>
          <w:sz w:val="28"/>
          <w:szCs w:val="28"/>
        </w:rPr>
        <w:t xml:space="preserve"> -  материальной базы  образовательных  организаций в соответствие  с современными требованиями;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3)    обеспечение безопасности учащихся, образовательных  организаций  и образовательного процесса в современных условиях.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4)     модернизация образования как института социального развития </w:t>
      </w:r>
    </w:p>
    <w:p w:rsidR="008F2E7E" w:rsidRPr="002E4EC4" w:rsidRDefault="008F2E7E" w:rsidP="002E4EC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14E" w:rsidRDefault="008F2E7E" w:rsidP="001431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b/>
          <w:sz w:val="28"/>
          <w:szCs w:val="28"/>
        </w:rPr>
        <w:t>4.4    Организация подвоза обучающихся образовательных организаций городского округа «город Кизляр»</w:t>
      </w:r>
    </w:p>
    <w:p w:rsidR="0026690D" w:rsidRDefault="0026690D" w:rsidP="002E4EC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4314E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>Исполнители проекта</w:t>
      </w:r>
      <w:r w:rsidRPr="002E4EC4">
        <w:rPr>
          <w:rFonts w:ascii="Times New Roman" w:hAnsi="Times New Roman" w:cs="Times New Roman"/>
          <w:sz w:val="28"/>
          <w:szCs w:val="28"/>
        </w:rPr>
        <w:t xml:space="preserve">: МКУ «УО».                                                              </w:t>
      </w:r>
    </w:p>
    <w:p w:rsidR="0014314E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E7E" w:rsidRPr="0014314E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проекта:</w:t>
      </w:r>
      <w:r>
        <w:rPr>
          <w:rFonts w:ascii="Times New Roman" w:hAnsi="Times New Roman" w:cs="Times New Roman"/>
          <w:sz w:val="28"/>
          <w:szCs w:val="28"/>
        </w:rPr>
        <w:t>2021-2025</w:t>
      </w:r>
      <w:r w:rsidR="008F2E7E" w:rsidRPr="002E4EC4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                </w:t>
      </w:r>
    </w:p>
    <w:p w:rsidR="008F2E7E" w:rsidRPr="002E4EC4" w:rsidRDefault="008F2E7E" w:rsidP="001431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 xml:space="preserve">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14314E" w:rsidRPr="0014314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2E4EC4">
        <w:rPr>
          <w:rFonts w:ascii="Times New Roman" w:hAnsi="Times New Roman" w:cs="Times New Roman"/>
          <w:sz w:val="28"/>
          <w:szCs w:val="28"/>
        </w:rPr>
        <w:t xml:space="preserve">  </w:t>
      </w:r>
      <w:r w:rsidR="0014314E">
        <w:rPr>
          <w:rFonts w:ascii="Times New Roman" w:hAnsi="Times New Roman" w:cs="Times New Roman"/>
          <w:sz w:val="28"/>
          <w:szCs w:val="28"/>
        </w:rPr>
        <w:t>о</w:t>
      </w:r>
      <w:r w:rsidRPr="002E4EC4">
        <w:rPr>
          <w:rFonts w:ascii="Times New Roman" w:hAnsi="Times New Roman" w:cs="Times New Roman"/>
          <w:sz w:val="28"/>
          <w:szCs w:val="28"/>
        </w:rPr>
        <w:t>беспечение безопасных условий  для перевозки школьников,  согласно  нормативно-правовым  требованиям, предъявляемым к безопасной перевозке обучающихся.</w:t>
      </w:r>
    </w:p>
    <w:p w:rsidR="008F2E7E" w:rsidRPr="0014314E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F2E7E" w:rsidRDefault="008F2E7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4EC4">
        <w:rPr>
          <w:rFonts w:ascii="Times New Roman" w:hAnsi="Times New Roman" w:cs="Times New Roman"/>
          <w:sz w:val="28"/>
          <w:szCs w:val="28"/>
        </w:rPr>
        <w:t>Совершенствование организации подвоза учащихся в  общеобразовательные  учреждения города.</w:t>
      </w:r>
    </w:p>
    <w:p w:rsidR="0014314E" w:rsidRPr="002E4EC4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2E7E" w:rsidRPr="002E4EC4" w:rsidRDefault="0014314E" w:rsidP="001431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4.5. </w:t>
      </w:r>
      <w:r w:rsidR="008F2E7E" w:rsidRPr="002E4EC4">
        <w:rPr>
          <w:rFonts w:ascii="Times New Roman" w:hAnsi="Times New Roman" w:cs="Times New Roman"/>
          <w:b/>
          <w:sz w:val="28"/>
          <w:szCs w:val="28"/>
        </w:rPr>
        <w:t>Направление  «Организация отдыха, оздоровления и занятости детей и подростков в каникулярное время»</w:t>
      </w:r>
    </w:p>
    <w:p w:rsidR="008F2E7E" w:rsidRPr="002E4EC4" w:rsidRDefault="008F2E7E" w:rsidP="0014314E">
      <w:pPr>
        <w:pStyle w:val="a3"/>
        <w:rPr>
          <w:rFonts w:ascii="Times New Roman" w:hAnsi="Times New Roman" w:cs="Times New Roman"/>
          <w:sz w:val="28"/>
          <w:szCs w:val="28"/>
        </w:rPr>
      </w:pPr>
      <w:r w:rsidRPr="0014314E">
        <w:rPr>
          <w:rFonts w:ascii="Times New Roman" w:hAnsi="Times New Roman" w:cs="Times New Roman"/>
          <w:sz w:val="28"/>
          <w:szCs w:val="28"/>
          <w:u w:val="single"/>
        </w:rPr>
        <w:t>Руководитель  проекта</w:t>
      </w:r>
      <w:r w:rsidRPr="002E4EC4">
        <w:rPr>
          <w:rFonts w:ascii="Times New Roman" w:hAnsi="Times New Roman" w:cs="Times New Roman"/>
          <w:sz w:val="28"/>
          <w:szCs w:val="28"/>
        </w:rPr>
        <w:t xml:space="preserve">: МКУ «УО».                                                                                                                                                          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Исполнители проекта</w:t>
      </w:r>
      <w:r w:rsidRPr="002E4EC4">
        <w:rPr>
          <w:rFonts w:ascii="Times New Roman" w:hAnsi="Times New Roman" w:cs="Times New Roman"/>
          <w:sz w:val="28"/>
          <w:szCs w:val="28"/>
        </w:rPr>
        <w:t xml:space="preserve">: МКУ «УО».                                                                              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проекта:</w:t>
      </w:r>
      <w:r w:rsidR="0014314E">
        <w:rPr>
          <w:rFonts w:ascii="Times New Roman" w:hAnsi="Times New Roman" w:cs="Times New Roman"/>
          <w:sz w:val="28"/>
          <w:szCs w:val="28"/>
        </w:rPr>
        <w:t>2021-2025</w:t>
      </w:r>
      <w:r w:rsidRPr="002E4EC4">
        <w:rPr>
          <w:rFonts w:ascii="Times New Roman" w:hAnsi="Times New Roman" w:cs="Times New Roman"/>
          <w:sz w:val="28"/>
          <w:szCs w:val="28"/>
        </w:rPr>
        <w:t xml:space="preserve">годы                                                                   </w:t>
      </w:r>
      <w:r w:rsidRPr="0014314E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14314E" w:rsidRPr="0014314E">
        <w:rPr>
          <w:rFonts w:ascii="Times New Roman" w:hAnsi="Times New Roman" w:cs="Times New Roman"/>
          <w:sz w:val="28"/>
          <w:szCs w:val="28"/>
        </w:rPr>
        <w:t>:</w:t>
      </w:r>
      <w:r w:rsidRPr="0014314E">
        <w:rPr>
          <w:rFonts w:ascii="Times New Roman" w:hAnsi="Times New Roman" w:cs="Times New Roman"/>
          <w:sz w:val="28"/>
          <w:szCs w:val="28"/>
        </w:rPr>
        <w:t xml:space="preserve"> </w:t>
      </w:r>
      <w:r w:rsidR="0014314E">
        <w:rPr>
          <w:rFonts w:ascii="Times New Roman" w:hAnsi="Times New Roman" w:cs="Times New Roman"/>
          <w:sz w:val="28"/>
          <w:szCs w:val="28"/>
        </w:rPr>
        <w:t xml:space="preserve"> о</w:t>
      </w:r>
      <w:r w:rsidRPr="002E4EC4">
        <w:rPr>
          <w:rFonts w:ascii="Times New Roman" w:hAnsi="Times New Roman" w:cs="Times New Roman"/>
          <w:sz w:val="28"/>
          <w:szCs w:val="28"/>
        </w:rPr>
        <w:t>беспечение  устойчивого развития организации отдыха,   оздоровления и занятости детей и подростков в каникулярное время.</w:t>
      </w:r>
    </w:p>
    <w:p w:rsidR="008F2E7E" w:rsidRPr="0014314E" w:rsidRDefault="0014314E" w:rsidP="002E4EC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E7E" w:rsidRPr="0014314E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F2E7E" w:rsidRPr="002E4EC4" w:rsidRDefault="00BA301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8F2E7E" w:rsidRPr="002E4EC4">
        <w:rPr>
          <w:rFonts w:ascii="Times New Roman" w:hAnsi="Times New Roman" w:cs="Times New Roman"/>
          <w:sz w:val="28"/>
          <w:szCs w:val="28"/>
        </w:rPr>
        <w:t xml:space="preserve"> Обеспечение права каждого школьника  на полноценный отдых в каникулярное время;</w:t>
      </w:r>
    </w:p>
    <w:p w:rsidR="008F2E7E" w:rsidRPr="002E4EC4" w:rsidRDefault="00BA301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F2E7E" w:rsidRPr="002E4EC4">
        <w:rPr>
          <w:rFonts w:ascii="Times New Roman" w:hAnsi="Times New Roman" w:cs="Times New Roman"/>
          <w:sz w:val="28"/>
          <w:szCs w:val="28"/>
        </w:rPr>
        <w:t>Развитие разнообразных форм организации отдыха, оздоровления и занятости  детей и подростков;</w:t>
      </w:r>
    </w:p>
    <w:p w:rsidR="008F2E7E" w:rsidRPr="002E4EC4" w:rsidRDefault="00BA301E" w:rsidP="002E4E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8F2E7E" w:rsidRPr="002E4EC4">
        <w:rPr>
          <w:rFonts w:ascii="Times New Roman" w:hAnsi="Times New Roman" w:cs="Times New Roman"/>
          <w:sz w:val="28"/>
          <w:szCs w:val="28"/>
        </w:rPr>
        <w:t>Создание условий для организации работы в оздоровительных  учреждениях,  внедрение новых педагогических технологий  и методик</w:t>
      </w:r>
      <w:proofErr w:type="gramStart"/>
      <w:r w:rsidR="008F2E7E" w:rsidRPr="002E4EC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F2E7E" w:rsidRPr="002E4EC4">
        <w:rPr>
          <w:rFonts w:ascii="Times New Roman" w:hAnsi="Times New Roman" w:cs="Times New Roman"/>
          <w:sz w:val="28"/>
          <w:szCs w:val="28"/>
        </w:rPr>
        <w:t xml:space="preserve"> реализация инновационных программ и проектов организации летнего отдыха.</w:t>
      </w:r>
    </w:p>
    <w:p w:rsidR="008F2E7E" w:rsidRPr="008F2E7E" w:rsidRDefault="008F2E7E" w:rsidP="008F2E7E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8F2E7E" w:rsidRPr="0026690D" w:rsidRDefault="008F2E7E" w:rsidP="008F2E7E">
      <w:pPr>
        <w:pStyle w:val="a6"/>
        <w:numPr>
          <w:ilvl w:val="0"/>
          <w:numId w:val="11"/>
        </w:numPr>
        <w:spacing w:after="200" w:line="276" w:lineRule="auto"/>
        <w:jc w:val="center"/>
        <w:rPr>
          <w:rFonts w:eastAsia="Calibri"/>
          <w:b/>
          <w:sz w:val="28"/>
          <w:szCs w:val="28"/>
        </w:rPr>
      </w:pPr>
      <w:r w:rsidRPr="00BA301E">
        <w:rPr>
          <w:rFonts w:eastAsia="Calibri"/>
          <w:b/>
          <w:sz w:val="28"/>
          <w:szCs w:val="28"/>
        </w:rPr>
        <w:t>Оценка эффективности реализации подпрограммы</w:t>
      </w:r>
    </w:p>
    <w:p w:rsidR="008F2E7E" w:rsidRPr="008F2E7E" w:rsidRDefault="008F2E7E" w:rsidP="008F2E7E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Реализация  мероприятий, предусмотренных подпрограммой,  позволит:</w:t>
      </w:r>
    </w:p>
    <w:p w:rsidR="008F2E7E" w:rsidRPr="008F2E7E" w:rsidRDefault="008F2E7E" w:rsidP="00FD1619">
      <w:pPr>
        <w:numPr>
          <w:ilvl w:val="0"/>
          <w:numId w:val="1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Start"/>
      <w:r w:rsidRPr="008F2E7E">
        <w:rPr>
          <w:rFonts w:ascii="Times New Roman" w:eastAsia="Calibri" w:hAnsi="Times New Roman" w:cs="Times New Roman"/>
          <w:sz w:val="28"/>
          <w:szCs w:val="28"/>
        </w:rPr>
        <w:t>Сократить разрыв в образовательных результатах между обучающимися  за счет повышения  эффективности и качества работы в школах с низкими образовательными результатами выпускников;</w:t>
      </w:r>
      <w:proofErr w:type="gramEnd"/>
    </w:p>
    <w:p w:rsidR="008F2E7E" w:rsidRPr="008F2E7E" w:rsidRDefault="008F2E7E" w:rsidP="00FD1619">
      <w:pPr>
        <w:numPr>
          <w:ilvl w:val="0"/>
          <w:numId w:val="1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Ликвидировать реализацию образовательных программ  общего образования во вторую смену;</w:t>
      </w:r>
    </w:p>
    <w:p w:rsidR="008F2E7E" w:rsidRPr="008F2E7E" w:rsidRDefault="008F2E7E" w:rsidP="00FD1619">
      <w:pPr>
        <w:numPr>
          <w:ilvl w:val="0"/>
          <w:numId w:val="1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Создать в общеобразовательных организациях  </w:t>
      </w:r>
      <w:proofErr w:type="spellStart"/>
      <w:r w:rsidRPr="008F2E7E">
        <w:rPr>
          <w:rFonts w:ascii="Times New Roman" w:eastAsia="Calibri" w:hAnsi="Times New Roman" w:cs="Times New Roman"/>
          <w:sz w:val="28"/>
          <w:szCs w:val="28"/>
        </w:rPr>
        <w:t>безбарьерную</w:t>
      </w:r>
      <w:proofErr w:type="spellEnd"/>
      <w:r w:rsidRPr="008F2E7E">
        <w:rPr>
          <w:rFonts w:ascii="Times New Roman" w:eastAsia="Calibri" w:hAnsi="Times New Roman" w:cs="Times New Roman"/>
          <w:sz w:val="28"/>
          <w:szCs w:val="28"/>
        </w:rPr>
        <w:t xml:space="preserve"> образовательную среду, необходимую для обеспечения полноценной интеграции  детей – инвалидов, которым показана такая возможность, в образовательный процесс;</w:t>
      </w:r>
    </w:p>
    <w:p w:rsidR="008F2E7E" w:rsidRPr="008F2E7E" w:rsidRDefault="008F2E7E" w:rsidP="00FD1619">
      <w:pPr>
        <w:numPr>
          <w:ilvl w:val="0"/>
          <w:numId w:val="1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>Довести среднюю заработную плату педагогических работников  муниципальных образовательных организаций общего образования  до средней заработной платы в Республике Дагестан.</w:t>
      </w:r>
    </w:p>
    <w:p w:rsidR="008F2E7E" w:rsidRPr="008F2E7E" w:rsidRDefault="008F2E7E" w:rsidP="00BA301E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2E7E" w:rsidRDefault="008F2E7E" w:rsidP="00FD1619">
      <w:pPr>
        <w:numPr>
          <w:ilvl w:val="0"/>
          <w:numId w:val="11"/>
        </w:num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b/>
          <w:sz w:val="28"/>
          <w:szCs w:val="28"/>
        </w:rPr>
        <w:t>Ресурсное обеспечение подпрограммы</w:t>
      </w:r>
    </w:p>
    <w:p w:rsidR="00051E68" w:rsidRPr="00051E68" w:rsidRDefault="00051E68" w:rsidP="00051E68">
      <w:pPr>
        <w:pStyle w:val="a6"/>
        <w:spacing w:after="200" w:line="276" w:lineRule="auto"/>
        <w:ind w:left="360"/>
        <w:jc w:val="both"/>
        <w:rPr>
          <w:rFonts w:eastAsia="Calibri"/>
          <w:sz w:val="28"/>
          <w:szCs w:val="28"/>
        </w:rPr>
      </w:pPr>
      <w:r w:rsidRPr="00051E68">
        <w:rPr>
          <w:rFonts w:eastAsia="Calibri"/>
          <w:sz w:val="28"/>
          <w:szCs w:val="28"/>
        </w:rPr>
        <w:t xml:space="preserve">Мероприятия подпрограммы реализуются за счет республиканского и муниципального бюджетов.                                                                                 </w:t>
      </w:r>
    </w:p>
    <w:p w:rsidR="00051E68" w:rsidRPr="00051E68" w:rsidRDefault="00051E68" w:rsidP="00051E68">
      <w:pPr>
        <w:pStyle w:val="a6"/>
        <w:spacing w:after="200" w:line="276" w:lineRule="auto"/>
        <w:ind w:left="360"/>
        <w:jc w:val="both"/>
        <w:rPr>
          <w:rFonts w:eastAsia="Calibri"/>
          <w:sz w:val="28"/>
          <w:szCs w:val="28"/>
        </w:rPr>
      </w:pPr>
      <w:r w:rsidRPr="00051E68">
        <w:rPr>
          <w:rFonts w:eastAsia="Calibri"/>
          <w:sz w:val="28"/>
          <w:szCs w:val="28"/>
        </w:rPr>
        <w:t xml:space="preserve">   Объем  финансирования мероприятий, предусмотренных подпрограммой на 2021-2025 годы по текущему финансированию</w:t>
      </w:r>
    </w:p>
    <w:tbl>
      <w:tblPr>
        <w:tblStyle w:val="2"/>
        <w:tblpPr w:leftFromText="180" w:rightFromText="180" w:vertAnchor="text" w:horzAnchor="page" w:tblpX="451" w:tblpY="740"/>
        <w:tblW w:w="0" w:type="auto"/>
        <w:tblLayout w:type="fixed"/>
        <w:tblLook w:val="04A0"/>
      </w:tblPr>
      <w:tblGrid>
        <w:gridCol w:w="4537"/>
        <w:gridCol w:w="1134"/>
        <w:gridCol w:w="1417"/>
        <w:gridCol w:w="1276"/>
        <w:gridCol w:w="850"/>
        <w:gridCol w:w="845"/>
      </w:tblGrid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134" w:type="dxa"/>
          </w:tcPr>
          <w:p w:rsidR="00051E68" w:rsidRPr="008F2E7E" w:rsidRDefault="00051E68" w:rsidP="00051E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417" w:type="dxa"/>
          </w:tcPr>
          <w:p w:rsidR="00051E68" w:rsidRPr="008F2E7E" w:rsidRDefault="00051E68" w:rsidP="00051E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276" w:type="dxa"/>
          </w:tcPr>
          <w:p w:rsidR="00051E68" w:rsidRPr="008F2E7E" w:rsidRDefault="00051E68" w:rsidP="00051E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50" w:type="dxa"/>
          </w:tcPr>
          <w:p w:rsidR="00051E68" w:rsidRPr="008F2E7E" w:rsidRDefault="00051E68" w:rsidP="00051E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845" w:type="dxa"/>
          </w:tcPr>
          <w:p w:rsidR="00051E68" w:rsidRPr="008F2E7E" w:rsidRDefault="00051E68" w:rsidP="00051E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2025</w:t>
            </w:r>
          </w:p>
        </w:tc>
      </w:tr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Субсидии на выполнение муниципального задания на оказание муниципальных услуг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том числе  субсидия  на мероприятия  по программно-техническому обслуживанию сети доступа к сети  Интернет, включая оплату трафика</w:t>
            </w:r>
          </w:p>
        </w:tc>
        <w:tc>
          <w:tcPr>
            <w:tcW w:w="1134" w:type="dxa"/>
          </w:tcPr>
          <w:p w:rsidR="00051E68" w:rsidRPr="00C504E7" w:rsidRDefault="00051E68" w:rsidP="00051E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4E7">
              <w:rPr>
                <w:rFonts w:ascii="Times New Roman" w:eastAsia="Calibri" w:hAnsi="Times New Roman" w:cs="Times New Roman"/>
                <w:sz w:val="20"/>
                <w:szCs w:val="20"/>
              </w:rPr>
              <w:t>184,040</w:t>
            </w:r>
          </w:p>
        </w:tc>
        <w:tc>
          <w:tcPr>
            <w:tcW w:w="1417" w:type="dxa"/>
          </w:tcPr>
          <w:p w:rsidR="00051E68" w:rsidRPr="00C504E7" w:rsidRDefault="00051E68" w:rsidP="00051E68">
            <w:pPr>
              <w:rPr>
                <w:sz w:val="20"/>
                <w:szCs w:val="20"/>
              </w:rPr>
            </w:pPr>
            <w:r w:rsidRPr="00C504E7">
              <w:rPr>
                <w:rFonts w:ascii="Times New Roman" w:eastAsia="Calibri" w:hAnsi="Times New Roman" w:cs="Times New Roman"/>
                <w:sz w:val="20"/>
                <w:szCs w:val="20"/>
              </w:rPr>
              <w:t>184,040</w:t>
            </w:r>
          </w:p>
        </w:tc>
        <w:tc>
          <w:tcPr>
            <w:tcW w:w="1276" w:type="dxa"/>
          </w:tcPr>
          <w:p w:rsidR="00051E68" w:rsidRPr="00C504E7" w:rsidRDefault="00051E68" w:rsidP="00051E68">
            <w:pPr>
              <w:rPr>
                <w:sz w:val="20"/>
                <w:szCs w:val="20"/>
              </w:rPr>
            </w:pPr>
            <w:r w:rsidRPr="00C504E7">
              <w:rPr>
                <w:rFonts w:ascii="Times New Roman" w:eastAsia="Calibri" w:hAnsi="Times New Roman" w:cs="Times New Roman"/>
                <w:sz w:val="20"/>
                <w:szCs w:val="20"/>
              </w:rPr>
              <w:t>195,600</w:t>
            </w: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материально технической базы </w:t>
            </w:r>
          </w:p>
        </w:tc>
        <w:tc>
          <w:tcPr>
            <w:tcW w:w="1134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Субсидии из республиканского бюджета на мероприятия по программно-техническому обслуживанию сети доступа к сети  Интернет муниципальных общеобразовательных учреждений включая оплату трафика</w:t>
            </w:r>
          </w:p>
        </w:tc>
        <w:tc>
          <w:tcPr>
            <w:tcW w:w="1134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>Субвенции  на организацию отдыха детей  в свободное от учебы время ( трудоустройство и питание)</w:t>
            </w:r>
          </w:p>
        </w:tc>
        <w:tc>
          <w:tcPr>
            <w:tcW w:w="1134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E68" w:rsidRPr="008F2E7E" w:rsidTr="00051E68">
        <w:tc>
          <w:tcPr>
            <w:tcW w:w="4537" w:type="dxa"/>
          </w:tcPr>
          <w:p w:rsidR="00051E68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Субвенции из республиканского бюджета  в части обеспечения государственных гарантий  прав граждан на получение общедоступного  и бесплатного начального общего образования  в муниципальных общеобразовательных учреждениях для реализации основных общеобразовательных программ  в части финансирования расходов на оплату труда работников муниципальных общеобразовательных учреждений, </w:t>
            </w:r>
          </w:p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расходов на учебники и учебные пособия, технические средства обучения,  расходные материалы и хозяйственные </w:t>
            </w: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нужды ( за исключением  расходов на содержание зданий и коммунальных расходов ) в расчете на один класс;</w:t>
            </w:r>
          </w:p>
        </w:tc>
        <w:tc>
          <w:tcPr>
            <w:tcW w:w="1134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Субвенции из республиканского бюджета   на обеспечение бесплатным питанием детей, обучающихся  в младших классах (1-4 включительно) в общеобразовательных учреждениях</w:t>
            </w:r>
          </w:p>
        </w:tc>
        <w:tc>
          <w:tcPr>
            <w:tcW w:w="1134" w:type="dxa"/>
          </w:tcPr>
          <w:p w:rsidR="00051E68" w:rsidRPr="00C504E7" w:rsidRDefault="00051E68" w:rsidP="00051E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4E7">
              <w:rPr>
                <w:rFonts w:ascii="Times New Roman" w:eastAsia="Calibri" w:hAnsi="Times New Roman" w:cs="Times New Roman"/>
                <w:sz w:val="20"/>
                <w:szCs w:val="20"/>
              </w:rPr>
              <w:t>43424789,449</w:t>
            </w:r>
          </w:p>
        </w:tc>
        <w:tc>
          <w:tcPr>
            <w:tcW w:w="1417" w:type="dxa"/>
          </w:tcPr>
          <w:p w:rsidR="00051E68" w:rsidRPr="00C504E7" w:rsidRDefault="00051E68" w:rsidP="00051E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4E7">
              <w:rPr>
                <w:rFonts w:ascii="Times New Roman" w:eastAsia="Calibri" w:hAnsi="Times New Roman" w:cs="Times New Roman"/>
                <w:sz w:val="20"/>
                <w:szCs w:val="20"/>
              </w:rPr>
              <w:t>42537376,000</w:t>
            </w:r>
          </w:p>
        </w:tc>
        <w:tc>
          <w:tcPr>
            <w:tcW w:w="1276" w:type="dxa"/>
          </w:tcPr>
          <w:p w:rsidR="00051E68" w:rsidRPr="00C504E7" w:rsidRDefault="00051E68" w:rsidP="00051E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4E7">
              <w:rPr>
                <w:rFonts w:ascii="Times New Roman" w:eastAsia="Calibri" w:hAnsi="Times New Roman" w:cs="Times New Roman"/>
                <w:sz w:val="20"/>
                <w:szCs w:val="20"/>
              </w:rPr>
              <w:t>42537376,000</w:t>
            </w: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134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41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276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2025</w:t>
            </w:r>
          </w:p>
        </w:tc>
      </w:tr>
      <w:tr w:rsidR="00051E68" w:rsidRPr="008F2E7E" w:rsidTr="00051E68">
        <w:tc>
          <w:tcPr>
            <w:tcW w:w="4537" w:type="dxa"/>
          </w:tcPr>
          <w:p w:rsidR="00051E68" w:rsidRDefault="00051E68" w:rsidP="00051E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общеобразовательных учреждений</w:t>
            </w:r>
          </w:p>
        </w:tc>
        <w:tc>
          <w:tcPr>
            <w:tcW w:w="1134" w:type="dxa"/>
          </w:tcPr>
          <w:p w:rsidR="00051E68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51E68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51E68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51E68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051E68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1E68" w:rsidRPr="008F2E7E" w:rsidTr="00051E68">
        <w:tc>
          <w:tcPr>
            <w:tcW w:w="4537" w:type="dxa"/>
          </w:tcPr>
          <w:p w:rsidR="00051E68" w:rsidRPr="008F2E7E" w:rsidRDefault="00051E68" w:rsidP="00051E6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2E7E">
              <w:rPr>
                <w:rFonts w:ascii="Times New Roman" w:eastAsia="Calibri" w:hAnsi="Times New Roman" w:cs="Times New Roman"/>
                <w:sz w:val="24"/>
                <w:szCs w:val="28"/>
              </w:rPr>
              <w:t>Итого</w:t>
            </w:r>
          </w:p>
        </w:tc>
        <w:tc>
          <w:tcPr>
            <w:tcW w:w="1134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</w:tcPr>
          <w:p w:rsidR="00051E68" w:rsidRPr="008F2E7E" w:rsidRDefault="00051E68" w:rsidP="0005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8F2E7E" w:rsidRPr="008F2E7E" w:rsidRDefault="00051E68" w:rsidP="00051E6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F2E7E" w:rsidRPr="008F2E7E" w:rsidRDefault="008F2E7E" w:rsidP="008F2E7E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8F2E7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</w:t>
      </w:r>
    </w:p>
    <w:p w:rsidR="00B21AA7" w:rsidRDefault="0005253D" w:rsidP="00FD1619">
      <w:pPr>
        <w:pStyle w:val="a3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53D">
        <w:rPr>
          <w:rFonts w:ascii="Times New Roman" w:hAnsi="Times New Roman" w:cs="Times New Roman"/>
          <w:b/>
          <w:sz w:val="28"/>
          <w:szCs w:val="28"/>
        </w:rPr>
        <w:t>Управление и контроль реализации подпрограммы</w:t>
      </w:r>
    </w:p>
    <w:p w:rsidR="0005253D" w:rsidRDefault="0005253D" w:rsidP="0005253D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5253D" w:rsidRPr="0005253D" w:rsidRDefault="00892478" w:rsidP="0045179B">
      <w:pPr>
        <w:pStyle w:val="a3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Текущее управление </w:t>
      </w:r>
      <w:r w:rsidR="0005253D" w:rsidRPr="0005253D">
        <w:rPr>
          <w:rFonts w:ascii="Times New Roman" w:hAnsi="Times New Roman" w:cs="Times New Roman"/>
          <w:sz w:val="28"/>
          <w:szCs w:val="28"/>
        </w:rPr>
        <w:t xml:space="preserve">и контроль за реализацией подпрограммы       осуществляет администрация городского округа «город Кизляр»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253D" w:rsidRPr="0005253D" w:rsidRDefault="0005253D" w:rsidP="0045179B">
      <w:pPr>
        <w:pStyle w:val="a3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05253D">
        <w:rPr>
          <w:rFonts w:ascii="Times New Roman" w:hAnsi="Times New Roman" w:cs="Times New Roman"/>
          <w:sz w:val="28"/>
          <w:szCs w:val="28"/>
        </w:rPr>
        <w:t>Ответственный исполнитель Программы (МКУ «УО»)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05253D" w:rsidRDefault="0005253D" w:rsidP="0045179B">
      <w:pPr>
        <w:pStyle w:val="a3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05253D">
        <w:rPr>
          <w:rFonts w:ascii="Times New Roman" w:hAnsi="Times New Roman" w:cs="Times New Roman"/>
          <w:sz w:val="28"/>
          <w:szCs w:val="28"/>
        </w:rPr>
        <w:t>Ответственный исполнитель Программы организует ведение отчетности по реализации программных мероприятий.</w:t>
      </w:r>
    </w:p>
    <w:p w:rsidR="00C504E7" w:rsidRDefault="00C504E7" w:rsidP="004517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04E7" w:rsidRDefault="00C504E7" w:rsidP="00C504E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604D7" w:rsidRPr="000604D7" w:rsidRDefault="000604D7" w:rsidP="000604D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604D7">
        <w:rPr>
          <w:rFonts w:ascii="Times New Roman" w:eastAsia="Calibri" w:hAnsi="Times New Roman" w:cs="Times New Roman"/>
          <w:sz w:val="28"/>
          <w:szCs w:val="28"/>
        </w:rPr>
        <w:t>Приложение №3</w:t>
      </w:r>
    </w:p>
    <w:p w:rsidR="000604D7" w:rsidRPr="000604D7" w:rsidRDefault="000604D7" w:rsidP="000604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04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F67F7D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0604D7">
        <w:rPr>
          <w:rFonts w:ascii="Times New Roman" w:eastAsia="Calibri" w:hAnsi="Times New Roman" w:cs="Times New Roman"/>
          <w:sz w:val="28"/>
          <w:szCs w:val="28"/>
        </w:rPr>
        <w:t xml:space="preserve">  к муниципальной программе</w:t>
      </w:r>
    </w:p>
    <w:p w:rsidR="000604D7" w:rsidRPr="000604D7" w:rsidRDefault="000604D7" w:rsidP="000604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04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F67F7D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0604D7">
        <w:rPr>
          <w:rFonts w:ascii="Times New Roman" w:eastAsia="Calibri" w:hAnsi="Times New Roman" w:cs="Times New Roman"/>
          <w:sz w:val="28"/>
          <w:szCs w:val="28"/>
        </w:rPr>
        <w:t xml:space="preserve"> развития образования </w:t>
      </w:r>
    </w:p>
    <w:p w:rsidR="000604D7" w:rsidRPr="000604D7" w:rsidRDefault="000604D7" w:rsidP="000604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04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</w:t>
      </w:r>
      <w:r w:rsidR="00F67F7D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0604D7">
        <w:rPr>
          <w:rFonts w:ascii="Times New Roman" w:eastAsia="Calibri" w:hAnsi="Times New Roman" w:cs="Times New Roman"/>
          <w:sz w:val="28"/>
          <w:szCs w:val="28"/>
        </w:rPr>
        <w:t xml:space="preserve">  городского округа «город Кизляр»</w:t>
      </w:r>
    </w:p>
    <w:p w:rsidR="000604D7" w:rsidRPr="000604D7" w:rsidRDefault="000604D7" w:rsidP="000604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604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F67F7D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0604D7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а 2021—2025</w:t>
      </w:r>
      <w:r w:rsidR="00C504E7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</w:p>
    <w:p w:rsidR="000604D7" w:rsidRPr="000604D7" w:rsidRDefault="000604D7" w:rsidP="000604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604D7" w:rsidRPr="000604D7" w:rsidRDefault="000604D7" w:rsidP="000604D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604D7">
        <w:rPr>
          <w:rFonts w:ascii="Times New Roman" w:eastAsia="Calibri" w:hAnsi="Times New Roman" w:cs="Times New Roman"/>
          <w:b/>
          <w:sz w:val="28"/>
          <w:szCs w:val="28"/>
        </w:rPr>
        <w:t>Подпрограмма 3. Развитие системы дополнительного образования</w:t>
      </w:r>
    </w:p>
    <w:p w:rsidR="000604D7" w:rsidRPr="0026690D" w:rsidRDefault="000604D7" w:rsidP="0026690D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0604D7">
        <w:rPr>
          <w:rFonts w:ascii="Times New Roman" w:eastAsia="Calibri" w:hAnsi="Times New Roman" w:cs="Times New Roman"/>
          <w:b/>
          <w:sz w:val="32"/>
          <w:szCs w:val="32"/>
        </w:rPr>
        <w:t xml:space="preserve">  </w:t>
      </w:r>
      <w:r w:rsidRPr="0026690D">
        <w:rPr>
          <w:rFonts w:ascii="Times New Roman" w:eastAsia="Calibri" w:hAnsi="Times New Roman" w:cs="Times New Roman"/>
          <w:sz w:val="32"/>
          <w:szCs w:val="32"/>
        </w:rPr>
        <w:t>Паспорт подпрограммы</w:t>
      </w:r>
    </w:p>
    <w:p w:rsidR="000604D7" w:rsidRPr="000604D7" w:rsidRDefault="000604D7" w:rsidP="000604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510"/>
        <w:gridCol w:w="6061"/>
      </w:tblGrid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Развитие системы дополнительного образования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городского округа «город Кизляр»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Основной исполнитель подпрограммы</w:t>
            </w:r>
          </w:p>
        </w:tc>
        <w:tc>
          <w:tcPr>
            <w:tcW w:w="6061" w:type="dxa"/>
          </w:tcPr>
          <w:p w:rsidR="000604D7" w:rsidRPr="000604D7" w:rsidRDefault="000604D7" w:rsidP="00FD1619">
            <w:pPr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Конституция Российской Федерации;</w:t>
            </w:r>
          </w:p>
          <w:p w:rsidR="000604D7" w:rsidRPr="000604D7" w:rsidRDefault="000604D7" w:rsidP="00FD1619">
            <w:pPr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Закон Российской Федерации от 29.12.2012.№273-ФЗ «Об образовании в Российской Федерации», </w:t>
            </w:r>
          </w:p>
          <w:p w:rsidR="000604D7" w:rsidRPr="000604D7" w:rsidRDefault="000604D7" w:rsidP="00FD1619">
            <w:pPr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Конвенция ООН о правах ребенка;</w:t>
            </w:r>
          </w:p>
          <w:p w:rsidR="000604D7" w:rsidRPr="000604D7" w:rsidRDefault="000604D7" w:rsidP="00FD1619">
            <w:pPr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закон от 6 октября 2003г.№131-ФЗ «Об общих принципах организации местного самоуправления в Российской Федерации»;</w:t>
            </w:r>
          </w:p>
          <w:p w:rsidR="000604D7" w:rsidRPr="000604D7" w:rsidRDefault="000604D7" w:rsidP="00FD1619">
            <w:pPr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СанПин</w:t>
            </w:r>
            <w:proofErr w:type="spellEnd"/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2.4.4.1251-03</w:t>
            </w:r>
          </w:p>
          <w:p w:rsidR="000604D7" w:rsidRPr="000604D7" w:rsidRDefault="000604D7" w:rsidP="000604D7">
            <w:pPr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Основной исполнитель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городского округа «город Кизляр»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Участники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дополнительного образования</w:t>
            </w:r>
          </w:p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в городе целостной системы дополнительного </w:t>
            </w: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образования, направленной на создание условий для самореализации, самопознания, самоопределения личности.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1)  Включение учреждений дополнительного образования детей в систему оптимизации сети образовательных учреждений города.</w:t>
            </w:r>
          </w:p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2)  Разработка и утверждение блока ресурсного обеспечения дополнительного образования детей в соответствии с направленностью образовательных и воспитательных программ.</w:t>
            </w:r>
          </w:p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3)  Обеспечение социально-педагогической поддержки детей «группы риска».</w:t>
            </w:r>
          </w:p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4)  Сохранение единого образовательного пространства на основе преемственности содержания общего и дополнительного образования детей.</w:t>
            </w:r>
          </w:p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5) Разработка образовательных программ нового поколения ,направленных на развитие  инновационной деятельности, информационных технологий.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этап- подготовительный (2021-2022</w:t>
            </w:r>
            <w:r w:rsidR="00EC029D">
              <w:rPr>
                <w:rFonts w:ascii="Times New Roman" w:eastAsia="Calibri" w:hAnsi="Times New Roman" w:cs="Times New Roman"/>
                <w:sz w:val="24"/>
                <w:szCs w:val="24"/>
              </w:rPr>
              <w:t>гг.</w:t>
            </w: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0604D7" w:rsidRPr="000604D7" w:rsidRDefault="00EC029D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этап- основной (июль 2022-2024гг.</w:t>
            </w:r>
            <w:r w:rsidR="000604D7"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0604D7" w:rsidRPr="000604D7" w:rsidRDefault="000604D7" w:rsidP="00EC029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3 этап-подведение ит</w:t>
            </w:r>
            <w:r w:rsidR="00EC029D">
              <w:rPr>
                <w:rFonts w:ascii="Times New Roman" w:eastAsia="Calibri" w:hAnsi="Times New Roman" w:cs="Times New Roman"/>
                <w:sz w:val="24"/>
                <w:szCs w:val="24"/>
              </w:rPr>
              <w:t>огов реализации  Программы (2025г.)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Целевые индикаторы и</w:t>
            </w:r>
          </w:p>
        </w:tc>
        <w:tc>
          <w:tcPr>
            <w:tcW w:w="6061" w:type="dxa"/>
          </w:tcPr>
          <w:p w:rsidR="000604D7" w:rsidRPr="000604D7" w:rsidRDefault="000604D7" w:rsidP="00FD1619">
            <w:pPr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Охват детей в возрасте 5-18 лет программы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</w:t>
            </w:r>
            <w:proofErr w:type="gramStart"/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,п</w:t>
            </w:r>
            <w:proofErr w:type="gramEnd"/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роцентов;</w:t>
            </w:r>
          </w:p>
          <w:p w:rsidR="000604D7" w:rsidRPr="000604D7" w:rsidRDefault="000604D7" w:rsidP="00FD1619">
            <w:pPr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Отношение  среднемесячной заработной  платы педагогических работников муниципальных организаций дополнительного образования детей  к среднемесячной заработной плате учителей в Республике Дагестан, процентов;</w:t>
            </w:r>
          </w:p>
          <w:p w:rsidR="000604D7" w:rsidRPr="000604D7" w:rsidRDefault="000604D7" w:rsidP="00FD1619">
            <w:pPr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Удельный вес численности детей,  занимающихся в кружках, организованных на базе дневных общеобразовательных организаций, в общей  </w:t>
            </w:r>
            <w:proofErr w:type="gramStart"/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обучающихся в дневных общеобразовательных  организациях процентов;</w:t>
            </w:r>
          </w:p>
          <w:p w:rsidR="000604D7" w:rsidRPr="000604D7" w:rsidRDefault="000604D7" w:rsidP="00FD1619">
            <w:pPr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Удельный вес численности детей, занимающихся в спортивных кружках, организованных на базе общеобразовательных организаций, в общей численности обучающихся в общеобразовательных организациях процентов;</w:t>
            </w:r>
          </w:p>
          <w:p w:rsidR="000604D7" w:rsidRPr="000604D7" w:rsidRDefault="000604D7" w:rsidP="00FD1619">
            <w:pPr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Удельный вес численности детей, занимающихся в организациях дополнительного образования спортивно-технической направленности, в общей численности детей от 5 до 18 лет, процентов;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Объёмы бюджетных ассигнований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Финансирование подпрограммы осуществляется за счет бюджета муниципального образования</w:t>
            </w:r>
            <w:r w:rsidRPr="000604D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6061" w:type="dxa"/>
          </w:tcPr>
          <w:p w:rsidR="000604D7" w:rsidRPr="000604D7" w:rsidRDefault="000604D7" w:rsidP="00FD1619">
            <w:pPr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Доведение средней заработной платы педагогических работников муниципальных организаций дополнительного образования детей к 2018 году до уровня средней заработной платы </w:t>
            </w: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учителей в Республике Дагестан;</w:t>
            </w:r>
          </w:p>
          <w:p w:rsidR="000604D7" w:rsidRPr="000604D7" w:rsidRDefault="000604D7" w:rsidP="00FD1619">
            <w:pPr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Удельный вес численности детей в возрасте от 5 до 18 лет, охваченных программами дополнительного образования, в общей численности детей этого возраста к 2020 году-до 70 процентов, в том числе за счет развития программ дополнительного образования.</w:t>
            </w:r>
          </w:p>
        </w:tc>
      </w:tr>
      <w:tr w:rsidR="000604D7" w:rsidRPr="000604D7" w:rsidTr="00AD7314">
        <w:tc>
          <w:tcPr>
            <w:tcW w:w="3510" w:type="dxa"/>
          </w:tcPr>
          <w:p w:rsidR="000604D7" w:rsidRPr="000604D7" w:rsidRDefault="000604D7" w:rsidP="000604D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Управление и контроль реализации подпрограммы</w:t>
            </w:r>
          </w:p>
        </w:tc>
        <w:tc>
          <w:tcPr>
            <w:tcW w:w="6061" w:type="dxa"/>
          </w:tcPr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4D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</w:t>
            </w: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>Текущее управление и контроль реализации подпрограммы осуществляет  администрация городского округа « город Кизляр».</w:t>
            </w:r>
          </w:p>
          <w:p w:rsidR="000604D7" w:rsidRPr="000604D7" w:rsidRDefault="000604D7" w:rsidP="000604D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0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Ответственный исполнитель Программы МКУ «УО» координирует деятельность всех участников по реализации подпрограммных мероприятий и несет ответственность за своевременную и качественную их реализацию.</w:t>
            </w:r>
          </w:p>
        </w:tc>
      </w:tr>
    </w:tbl>
    <w:p w:rsidR="002529C7" w:rsidRPr="002529C7" w:rsidRDefault="002529C7" w:rsidP="00C504E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29C7" w:rsidRPr="002529C7" w:rsidRDefault="002529C7" w:rsidP="002529C7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0604D7" w:rsidRPr="000604D7" w:rsidRDefault="000604D7" w:rsidP="00FD1619">
      <w:pPr>
        <w:numPr>
          <w:ilvl w:val="0"/>
          <w:numId w:val="22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604D7">
        <w:rPr>
          <w:rFonts w:ascii="Times New Roman" w:eastAsia="Calibri" w:hAnsi="Times New Roman" w:cs="Times New Roman"/>
          <w:b/>
          <w:sz w:val="28"/>
          <w:szCs w:val="28"/>
        </w:rPr>
        <w:t>Содержание проблемы и обоснование необходимости ее решения программными методами.</w:t>
      </w:r>
    </w:p>
    <w:p w:rsidR="000604D7" w:rsidRPr="000604D7" w:rsidRDefault="000604D7" w:rsidP="000604D7">
      <w:pPr>
        <w:spacing w:after="0" w:line="240" w:lineRule="auto"/>
        <w:ind w:left="99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04D7" w:rsidRPr="002529C7" w:rsidRDefault="000604D7" w:rsidP="002529C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Система дополнительного образования детей занимает важное место в системе непрерывного образования Российской Федерации   и призвана обеспечить детям дополнительные возможности для духовного, интеллектуального и физического развития, удовлетворения их творческих</w:t>
      </w:r>
      <w:r w:rsidR="0026690D">
        <w:rPr>
          <w:rFonts w:ascii="Times New Roman" w:hAnsi="Times New Roman" w:cs="Times New Roman"/>
          <w:sz w:val="28"/>
          <w:szCs w:val="28"/>
        </w:rPr>
        <w:t xml:space="preserve"> и образовательных потребностей</w:t>
      </w:r>
      <w:r w:rsidRPr="002529C7">
        <w:rPr>
          <w:rFonts w:ascii="Times New Roman" w:hAnsi="Times New Roman" w:cs="Times New Roman"/>
          <w:sz w:val="28"/>
          <w:szCs w:val="28"/>
        </w:rPr>
        <w:t>.</w:t>
      </w:r>
      <w:r w:rsidR="0026690D">
        <w:rPr>
          <w:rFonts w:ascii="Times New Roman" w:hAnsi="Times New Roman" w:cs="Times New Roman"/>
          <w:sz w:val="28"/>
          <w:szCs w:val="28"/>
        </w:rPr>
        <w:t xml:space="preserve"> </w:t>
      </w:r>
      <w:r w:rsidRPr="002529C7">
        <w:rPr>
          <w:rFonts w:ascii="Times New Roman" w:hAnsi="Times New Roman" w:cs="Times New Roman"/>
          <w:sz w:val="28"/>
          <w:szCs w:val="28"/>
        </w:rPr>
        <w:t>Дополнительное образование детей обеспечивает их адаптацию к жизни в обществе</w:t>
      </w:r>
      <w:r w:rsidR="002529C7">
        <w:rPr>
          <w:rFonts w:ascii="Times New Roman" w:hAnsi="Times New Roman" w:cs="Times New Roman"/>
          <w:sz w:val="28"/>
          <w:szCs w:val="28"/>
        </w:rPr>
        <w:t xml:space="preserve">, профессиональную ориентацию, </w:t>
      </w:r>
      <w:r w:rsidRPr="002529C7">
        <w:rPr>
          <w:rFonts w:ascii="Times New Roman" w:hAnsi="Times New Roman" w:cs="Times New Roman"/>
          <w:sz w:val="28"/>
          <w:szCs w:val="28"/>
        </w:rPr>
        <w:t xml:space="preserve"> а также выявление и поддержку одаренных и талантливых детей.</w:t>
      </w:r>
    </w:p>
    <w:p w:rsidR="000604D7" w:rsidRDefault="000604D7" w:rsidP="002529C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 xml:space="preserve">Это сфера свободного  выбора детьми и подростками разнообразных программ дополнительного образования (далее </w:t>
      </w:r>
      <w:proofErr w:type="gramStart"/>
      <w:r w:rsidRPr="002529C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529C7">
        <w:rPr>
          <w:rFonts w:ascii="Times New Roman" w:hAnsi="Times New Roman" w:cs="Times New Roman"/>
          <w:sz w:val="28"/>
          <w:szCs w:val="28"/>
        </w:rPr>
        <w:t>) в соответствии с их склонностями и способностями.</w:t>
      </w:r>
    </w:p>
    <w:p w:rsidR="002529C7" w:rsidRPr="002529C7" w:rsidRDefault="002529C7" w:rsidP="002529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образования города в настоящее время функционирует три учреждения дополнительного образования детей.</w:t>
      </w:r>
    </w:p>
    <w:p w:rsidR="000604D7" w:rsidRPr="002529C7" w:rsidRDefault="002529C7" w:rsidP="002529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</w:t>
      </w:r>
      <w:r w:rsidR="000604D7" w:rsidRPr="002529C7">
        <w:rPr>
          <w:rFonts w:ascii="Times New Roman" w:hAnsi="Times New Roman" w:cs="Times New Roman"/>
          <w:sz w:val="28"/>
          <w:szCs w:val="28"/>
        </w:rPr>
        <w:t xml:space="preserve"> «ДДТ»,</w:t>
      </w:r>
      <w:r>
        <w:rPr>
          <w:rFonts w:ascii="Times New Roman" w:hAnsi="Times New Roman" w:cs="Times New Roman"/>
          <w:sz w:val="28"/>
          <w:szCs w:val="28"/>
        </w:rPr>
        <w:t xml:space="preserve"> МБУ ДО «СЮН», МБУ ДО «ДЮСШ</w:t>
      </w:r>
      <w:r w:rsidR="000604D7" w:rsidRPr="002529C7">
        <w:rPr>
          <w:rFonts w:ascii="Times New Roman" w:hAnsi="Times New Roman" w:cs="Times New Roman"/>
          <w:sz w:val="28"/>
          <w:szCs w:val="28"/>
        </w:rPr>
        <w:t>». Основным направлением воспитательной работы является обеспечение духовно-нравственного и гражданского- па</w:t>
      </w:r>
      <w:r>
        <w:rPr>
          <w:rFonts w:ascii="Times New Roman" w:hAnsi="Times New Roman" w:cs="Times New Roman"/>
          <w:sz w:val="28"/>
          <w:szCs w:val="28"/>
        </w:rPr>
        <w:t>триотического воспитания детей;</w:t>
      </w:r>
      <w:r w:rsidR="000604D7" w:rsidRPr="002529C7">
        <w:rPr>
          <w:rFonts w:ascii="Times New Roman" w:hAnsi="Times New Roman" w:cs="Times New Roman"/>
          <w:sz w:val="28"/>
          <w:szCs w:val="28"/>
        </w:rPr>
        <w:t xml:space="preserve"> выявление и развитие творческого потенциала одаренных детей и профессионального образования</w:t>
      </w:r>
      <w:r w:rsidRPr="002529C7">
        <w:rPr>
          <w:rFonts w:ascii="Times New Roman" w:hAnsi="Times New Roman" w:cs="Times New Roman"/>
          <w:sz w:val="28"/>
          <w:szCs w:val="28"/>
        </w:rPr>
        <w:t xml:space="preserve">; </w:t>
      </w:r>
      <w:r w:rsidR="000604D7" w:rsidRPr="002529C7">
        <w:rPr>
          <w:rFonts w:ascii="Times New Roman" w:hAnsi="Times New Roman" w:cs="Times New Roman"/>
          <w:sz w:val="28"/>
          <w:szCs w:val="28"/>
        </w:rPr>
        <w:t>привлечение детей к занятиям массовыми видами спорта, к мероприятиям по организации здорового образа жизни, развитие спортивных способностей детей и подростков.</w:t>
      </w:r>
    </w:p>
    <w:p w:rsidR="000604D7" w:rsidRPr="002529C7" w:rsidRDefault="000604D7" w:rsidP="002529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 xml:space="preserve">Программа  будет способствовать определенным позитивным изменениям в решении проблем воспитания в системе дополнительного образования. Предполагается создание единого воспитательного пространства. </w:t>
      </w:r>
      <w:proofErr w:type="gramStart"/>
      <w:r w:rsidRPr="002529C7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2529C7">
        <w:rPr>
          <w:rFonts w:ascii="Times New Roman" w:hAnsi="Times New Roman" w:cs="Times New Roman"/>
          <w:sz w:val="28"/>
          <w:szCs w:val="28"/>
        </w:rPr>
        <w:t xml:space="preserve"> позволит при том же стабильном количестве учреждений   дополнительного образования значительно увеличить охват воспитанников за счет привлечения в секции,  клубы, объединения учащихся старших классов.</w:t>
      </w:r>
    </w:p>
    <w:p w:rsidR="000604D7" w:rsidRPr="002529C7" w:rsidRDefault="000604D7" w:rsidP="002529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 xml:space="preserve"> Вместе с тем, для повышения качества образовательного процесса в учреждениях дополнительного образования необходим новый уровень материально- технического обеспечения.</w:t>
      </w:r>
    </w:p>
    <w:p w:rsidR="000604D7" w:rsidRPr="002529C7" w:rsidRDefault="000604D7" w:rsidP="002529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lastRenderedPageBreak/>
        <w:t>Развитие технического творчества, обеспечивающего развитие способностей молодых людей в данном направлении, в настоящее время является затратным с точки зрения финансового обеспечения, что приводит к сокращению объединений и секций технической направленности.</w:t>
      </w:r>
    </w:p>
    <w:p w:rsidR="000604D7" w:rsidRPr="002529C7" w:rsidRDefault="000604D7" w:rsidP="002529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Затраты на дополнительное образование детей является долгосрочными вложениями в будущее развитие города, кадровый потенциал  интеллектуального, научного технического, творческого и культурного развития общества; безнадзорность и профилактику пр</w:t>
      </w:r>
      <w:r w:rsidR="0045179B">
        <w:rPr>
          <w:rFonts w:ascii="Times New Roman" w:hAnsi="Times New Roman" w:cs="Times New Roman"/>
          <w:sz w:val="28"/>
          <w:szCs w:val="28"/>
        </w:rPr>
        <w:t>авонарушений несовершеннолетних</w:t>
      </w:r>
      <w:r w:rsidRPr="002529C7">
        <w:rPr>
          <w:rFonts w:ascii="Times New Roman" w:hAnsi="Times New Roman" w:cs="Times New Roman"/>
          <w:sz w:val="28"/>
          <w:szCs w:val="28"/>
        </w:rPr>
        <w:t>,</w:t>
      </w:r>
      <w:r w:rsidR="0045179B">
        <w:rPr>
          <w:rFonts w:ascii="Times New Roman" w:hAnsi="Times New Roman" w:cs="Times New Roman"/>
          <w:sz w:val="28"/>
          <w:szCs w:val="28"/>
        </w:rPr>
        <w:t xml:space="preserve"> </w:t>
      </w:r>
      <w:r w:rsidRPr="002529C7">
        <w:rPr>
          <w:rFonts w:ascii="Times New Roman" w:hAnsi="Times New Roman" w:cs="Times New Roman"/>
          <w:sz w:val="28"/>
          <w:szCs w:val="28"/>
        </w:rPr>
        <w:t>других асоциальный  проявлений в детской и подростковой среде</w:t>
      </w:r>
      <w:proofErr w:type="gramStart"/>
      <w:r w:rsidRPr="002529C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604D7" w:rsidRPr="002529C7" w:rsidRDefault="000604D7" w:rsidP="002529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В учреждениях дополнительного образования детей более эффективно внедряются социальн</w:t>
      </w:r>
      <w:proofErr w:type="gramStart"/>
      <w:r w:rsidRPr="002529C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529C7">
        <w:rPr>
          <w:rFonts w:ascii="Times New Roman" w:hAnsi="Times New Roman" w:cs="Times New Roman"/>
          <w:sz w:val="28"/>
          <w:szCs w:val="28"/>
        </w:rPr>
        <w:t xml:space="preserve"> педагогические модели  деятельности. поскольку традиции, стиль и методы работы этих учреждений максимально учитывают особенности социума.   </w:t>
      </w:r>
    </w:p>
    <w:p w:rsidR="000604D7" w:rsidRPr="002529C7" w:rsidRDefault="000604D7" w:rsidP="002529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 xml:space="preserve">Однако в системе дополнительного образования имеются такие проблемы, как:    </w:t>
      </w:r>
    </w:p>
    <w:p w:rsidR="000604D7" w:rsidRDefault="000604D7" w:rsidP="00FD161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Недооценка в об</w:t>
      </w:r>
      <w:r w:rsidR="0026690D">
        <w:rPr>
          <w:rFonts w:ascii="Times New Roman" w:hAnsi="Times New Roman" w:cs="Times New Roman"/>
          <w:sz w:val="28"/>
          <w:szCs w:val="28"/>
        </w:rPr>
        <w:t>щественном сознании населения</w:t>
      </w:r>
      <w:r w:rsidRPr="002529C7">
        <w:rPr>
          <w:rFonts w:ascii="Times New Roman" w:hAnsi="Times New Roman" w:cs="Times New Roman"/>
          <w:sz w:val="28"/>
          <w:szCs w:val="28"/>
        </w:rPr>
        <w:t xml:space="preserve"> города роли дополнительного образования детей, в процессе личностного становления подрастающего поколения;</w:t>
      </w:r>
    </w:p>
    <w:p w:rsidR="006E0DCC" w:rsidRPr="002529C7" w:rsidRDefault="006E0DCC" w:rsidP="00FD161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охват детей дополнительным образованием в возрасте от 5 до 18 лет.</w:t>
      </w:r>
    </w:p>
    <w:p w:rsidR="000604D7" w:rsidRDefault="0026690D" w:rsidP="00FD161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Пополнение </w:t>
      </w:r>
      <w:r w:rsidR="000604D7" w:rsidRPr="002529C7">
        <w:rPr>
          <w:rFonts w:ascii="Times New Roman" w:hAnsi="Times New Roman" w:cs="Times New Roman"/>
          <w:sz w:val="28"/>
          <w:szCs w:val="28"/>
        </w:rPr>
        <w:t>материально-технической базы учреждений дополнительного образования детей;</w:t>
      </w:r>
    </w:p>
    <w:p w:rsidR="006E0DCC" w:rsidRPr="002529C7" w:rsidRDefault="006E0DCC" w:rsidP="00FD161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лицензии на право реализации программ дополнительного образования в общеобразовательных, дошкольных образовательных учреждениях.</w:t>
      </w:r>
    </w:p>
    <w:p w:rsidR="000604D7" w:rsidRPr="002529C7" w:rsidRDefault="000604D7" w:rsidP="002529C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 xml:space="preserve">Важнейшими направлениями развития системы дополнительного образования города должны стать:       </w:t>
      </w:r>
    </w:p>
    <w:p w:rsidR="000604D7" w:rsidRPr="002529C7" w:rsidRDefault="000604D7" w:rsidP="00FD161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Расширение видов творческой деятельности в системе дополнительного образования детей;</w:t>
      </w:r>
    </w:p>
    <w:p w:rsidR="000604D7" w:rsidRPr="002529C7" w:rsidRDefault="000604D7" w:rsidP="00FD161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Укрепление материальной базы учреждений дополнительного образования детей</w:t>
      </w:r>
      <w:r w:rsidR="002529C7">
        <w:rPr>
          <w:rFonts w:ascii="Times New Roman" w:hAnsi="Times New Roman" w:cs="Times New Roman"/>
          <w:sz w:val="28"/>
          <w:szCs w:val="28"/>
        </w:rPr>
        <w:t xml:space="preserve"> путем участия в проектах федерального, республиканского значения с целью увеличение количества новых мест дополнительного образования</w:t>
      </w:r>
      <w:r w:rsidRPr="002529C7">
        <w:rPr>
          <w:rFonts w:ascii="Times New Roman" w:hAnsi="Times New Roman" w:cs="Times New Roman"/>
          <w:sz w:val="28"/>
          <w:szCs w:val="28"/>
        </w:rPr>
        <w:t>;</w:t>
      </w:r>
    </w:p>
    <w:p w:rsidR="000604D7" w:rsidRPr="002529C7" w:rsidRDefault="000604D7" w:rsidP="00FD161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Повышение качества профессионально ориентированных программ;</w:t>
      </w:r>
    </w:p>
    <w:p w:rsidR="007308B4" w:rsidRDefault="000604D7" w:rsidP="00FD161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>Увеличение количества детей и молодежи, обучающихся по программам дополнительного образования, без увеличения количества образовательных учреждений</w:t>
      </w:r>
      <w:r w:rsidR="007308B4" w:rsidRPr="007308B4">
        <w:rPr>
          <w:rFonts w:ascii="Times New Roman" w:hAnsi="Times New Roman" w:cs="Times New Roman"/>
          <w:sz w:val="28"/>
          <w:szCs w:val="28"/>
        </w:rPr>
        <w:t>;</w:t>
      </w:r>
    </w:p>
    <w:p w:rsidR="006E0DCC" w:rsidRDefault="006E0DCC" w:rsidP="00FD161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85% охвата детей от общего количества детей в возрасте от 5 до 18 лет. </w:t>
      </w:r>
    </w:p>
    <w:p w:rsidR="006E0DCC" w:rsidRPr="006E0DCC" w:rsidRDefault="006E0DCC" w:rsidP="006E0DCC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в системе «Навигатор» детей в возрасте от 5 до 18 лет. </w:t>
      </w:r>
    </w:p>
    <w:p w:rsidR="000604D7" w:rsidRPr="002529C7" w:rsidRDefault="007308B4" w:rsidP="00FD161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лицензии</w:t>
      </w:r>
      <w:r w:rsidR="006E0DCC">
        <w:rPr>
          <w:rFonts w:ascii="Times New Roman" w:hAnsi="Times New Roman" w:cs="Times New Roman"/>
          <w:sz w:val="28"/>
          <w:szCs w:val="28"/>
        </w:rPr>
        <w:t xml:space="preserve"> в образовательных учреждениях</w:t>
      </w:r>
      <w:r>
        <w:rPr>
          <w:rFonts w:ascii="Times New Roman" w:hAnsi="Times New Roman" w:cs="Times New Roman"/>
          <w:sz w:val="28"/>
          <w:szCs w:val="28"/>
        </w:rPr>
        <w:t>, дающее право на осуществление деятельности дополнительного образования.</w:t>
      </w:r>
      <w:r w:rsidR="000604D7" w:rsidRPr="002529C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04D7" w:rsidRPr="002529C7" w:rsidRDefault="000604D7" w:rsidP="002529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 xml:space="preserve">Повышение эффективности      профилактики асоциальных проявлений среди детей и подростков, формированию здорового образа жизни.    </w:t>
      </w:r>
    </w:p>
    <w:p w:rsidR="000604D7" w:rsidRPr="002529C7" w:rsidRDefault="000604D7" w:rsidP="002529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04D7" w:rsidRPr="002529C7" w:rsidRDefault="000604D7" w:rsidP="00FD1619">
      <w:pPr>
        <w:pStyle w:val="a3"/>
        <w:numPr>
          <w:ilvl w:val="0"/>
          <w:numId w:val="2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9C7">
        <w:rPr>
          <w:rFonts w:ascii="Times New Roman" w:hAnsi="Times New Roman" w:cs="Times New Roman"/>
          <w:b/>
          <w:sz w:val="28"/>
          <w:szCs w:val="28"/>
        </w:rPr>
        <w:t>Цели и задачи подпрограммы</w:t>
      </w:r>
    </w:p>
    <w:p w:rsidR="000604D7" w:rsidRPr="002529C7" w:rsidRDefault="000604D7" w:rsidP="002529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04D7" w:rsidRPr="002529C7" w:rsidRDefault="000604D7" w:rsidP="0089079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t xml:space="preserve">Развитие в городе целостной системы дополнительного образования, направленной на создание условий для самореализации, самопознания, самоопределения личности реализуется через следующие задачи:  </w:t>
      </w:r>
    </w:p>
    <w:p w:rsidR="000604D7" w:rsidRDefault="000604D7" w:rsidP="00FD161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29C7">
        <w:rPr>
          <w:rFonts w:ascii="Times New Roman" w:hAnsi="Times New Roman" w:cs="Times New Roman"/>
          <w:sz w:val="28"/>
          <w:szCs w:val="28"/>
        </w:rPr>
        <w:lastRenderedPageBreak/>
        <w:t>разработка и утверждение блока ресурсного  обеспечения дополнительного образования детей в соответствии с направленностью образовательных и воспитательных программ;</w:t>
      </w:r>
    </w:p>
    <w:p w:rsidR="000604D7" w:rsidRDefault="000604D7" w:rsidP="00FD161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079F">
        <w:rPr>
          <w:rFonts w:ascii="Times New Roman" w:hAnsi="Times New Roman" w:cs="Times New Roman"/>
          <w:sz w:val="28"/>
          <w:szCs w:val="28"/>
        </w:rPr>
        <w:t>обеспечение социально-педагогической поддержки детей «группы риска»;</w:t>
      </w:r>
    </w:p>
    <w:p w:rsidR="0089079F" w:rsidRDefault="000604D7" w:rsidP="00FD161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079F">
        <w:rPr>
          <w:rFonts w:ascii="Times New Roman" w:hAnsi="Times New Roman" w:cs="Times New Roman"/>
          <w:sz w:val="28"/>
          <w:szCs w:val="28"/>
        </w:rPr>
        <w:t xml:space="preserve">сохранение единого образовательного пространства на основе преемственности содержания основного и дополнительного образования детей;  </w:t>
      </w:r>
    </w:p>
    <w:p w:rsidR="000604D7" w:rsidRPr="0089079F" w:rsidRDefault="000604D7" w:rsidP="00FD161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079F">
        <w:rPr>
          <w:rFonts w:ascii="Times New Roman" w:hAnsi="Times New Roman" w:cs="Times New Roman"/>
          <w:sz w:val="28"/>
          <w:szCs w:val="28"/>
        </w:rPr>
        <w:t xml:space="preserve">  разработка образовательных программ нового поколения, направленных на развитие инновационной деятельности. информационных технологий.</w:t>
      </w:r>
    </w:p>
    <w:p w:rsidR="000604D7" w:rsidRPr="002529C7" w:rsidRDefault="000604D7" w:rsidP="002529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04D7" w:rsidRPr="002529C7" w:rsidRDefault="000604D7" w:rsidP="00FD1619">
      <w:pPr>
        <w:pStyle w:val="a3"/>
        <w:numPr>
          <w:ilvl w:val="0"/>
          <w:numId w:val="2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9C7">
        <w:rPr>
          <w:rFonts w:ascii="Times New Roman" w:hAnsi="Times New Roman" w:cs="Times New Roman"/>
          <w:b/>
          <w:sz w:val="28"/>
          <w:szCs w:val="28"/>
        </w:rPr>
        <w:t>Этапы и сроки реализации подпрограммы</w:t>
      </w:r>
    </w:p>
    <w:p w:rsidR="0089079F" w:rsidRDefault="0089079F" w:rsidP="0089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79F">
        <w:rPr>
          <w:rFonts w:ascii="Times New Roman" w:hAnsi="Times New Roman" w:cs="Times New Roman"/>
          <w:sz w:val="28"/>
          <w:szCs w:val="28"/>
        </w:rPr>
        <w:t xml:space="preserve">1 этап – подготовительный (2021-2022гг.);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89079F" w:rsidRPr="0089079F" w:rsidRDefault="0089079F" w:rsidP="0089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079F">
        <w:rPr>
          <w:rFonts w:ascii="Times New Roman" w:hAnsi="Times New Roman" w:cs="Times New Roman"/>
          <w:sz w:val="28"/>
          <w:szCs w:val="28"/>
        </w:rPr>
        <w:t xml:space="preserve"> 2 этап - основной (2022-2024гг.);                                                                              </w:t>
      </w:r>
    </w:p>
    <w:p w:rsidR="000604D7" w:rsidRDefault="0089079F" w:rsidP="00FD161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079F">
        <w:rPr>
          <w:rFonts w:ascii="Times New Roman" w:hAnsi="Times New Roman" w:cs="Times New Roman"/>
          <w:sz w:val="28"/>
          <w:szCs w:val="28"/>
        </w:rPr>
        <w:t>этап – подтверждение итогов реализации программы (2025г.).</w:t>
      </w:r>
    </w:p>
    <w:p w:rsidR="000237CE" w:rsidRPr="000237CE" w:rsidRDefault="000237CE" w:rsidP="000237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37CE" w:rsidRDefault="000237CE" w:rsidP="00FD1619">
      <w:pPr>
        <w:pStyle w:val="a3"/>
        <w:numPr>
          <w:ilvl w:val="0"/>
          <w:numId w:val="2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7CE">
        <w:rPr>
          <w:rFonts w:ascii="Times New Roman" w:hAnsi="Times New Roman" w:cs="Times New Roman"/>
          <w:b/>
          <w:sz w:val="28"/>
          <w:szCs w:val="28"/>
        </w:rPr>
        <w:t>Мероприятия подпрограммы</w:t>
      </w:r>
    </w:p>
    <w:p w:rsidR="000237CE" w:rsidRPr="000237CE" w:rsidRDefault="000237CE" w:rsidP="000237CE">
      <w:pPr>
        <w:pStyle w:val="a3"/>
        <w:ind w:left="439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7CE" w:rsidRDefault="000237CE" w:rsidP="00FD1619">
      <w:pPr>
        <w:pStyle w:val="a3"/>
        <w:numPr>
          <w:ilvl w:val="1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7CE">
        <w:rPr>
          <w:rFonts w:ascii="Times New Roman" w:hAnsi="Times New Roman" w:cs="Times New Roman"/>
          <w:b/>
          <w:sz w:val="28"/>
          <w:szCs w:val="28"/>
        </w:rPr>
        <w:t>Направление «Обеспечение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участия детей и молодежи в мероприятиях воспитательной направленности</w:t>
      </w:r>
      <w:r w:rsidRPr="000237CE">
        <w:rPr>
          <w:rFonts w:ascii="Times New Roman" w:hAnsi="Times New Roman" w:cs="Times New Roman"/>
          <w:b/>
          <w:sz w:val="28"/>
          <w:szCs w:val="28"/>
        </w:rPr>
        <w:t>»</w:t>
      </w:r>
    </w:p>
    <w:p w:rsidR="00930996" w:rsidRDefault="00930996" w:rsidP="00930996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F67F7D" w:rsidRDefault="00930996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0996">
        <w:rPr>
          <w:rFonts w:ascii="Times New Roman" w:hAnsi="Times New Roman" w:cs="Times New Roman"/>
          <w:sz w:val="28"/>
          <w:szCs w:val="28"/>
          <w:u w:val="single"/>
        </w:rPr>
        <w:t>Исполнители проекта</w:t>
      </w:r>
      <w:r w:rsidRPr="00930996">
        <w:rPr>
          <w:rFonts w:ascii="Times New Roman" w:hAnsi="Times New Roman" w:cs="Times New Roman"/>
          <w:sz w:val="28"/>
          <w:szCs w:val="28"/>
        </w:rPr>
        <w:t xml:space="preserve">: МКУ «УО».                                                                                    </w:t>
      </w:r>
    </w:p>
    <w:p w:rsidR="00930996" w:rsidRPr="00930996" w:rsidRDefault="00930996" w:rsidP="00F67F7D">
      <w:pPr>
        <w:pStyle w:val="a3"/>
        <w:rPr>
          <w:rFonts w:ascii="Times New Roman" w:hAnsi="Times New Roman" w:cs="Times New Roman"/>
          <w:sz w:val="28"/>
          <w:szCs w:val="28"/>
        </w:rPr>
      </w:pPr>
      <w:r w:rsidRPr="00930996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 w:rsidRPr="00930996">
        <w:rPr>
          <w:rFonts w:ascii="Times New Roman" w:hAnsi="Times New Roman" w:cs="Times New Roman"/>
          <w:sz w:val="28"/>
          <w:szCs w:val="28"/>
        </w:rPr>
        <w:t xml:space="preserve"> </w:t>
      </w:r>
      <w:r w:rsidR="009629AD">
        <w:rPr>
          <w:rFonts w:ascii="Times New Roman" w:hAnsi="Times New Roman" w:cs="Times New Roman"/>
          <w:sz w:val="28"/>
          <w:szCs w:val="28"/>
        </w:rPr>
        <w:t xml:space="preserve">учащиеся и воспитанники образовательных организаций </w:t>
      </w:r>
      <w:r w:rsidRPr="00930996">
        <w:rPr>
          <w:rFonts w:ascii="Times New Roman" w:hAnsi="Times New Roman" w:cs="Times New Roman"/>
          <w:sz w:val="28"/>
          <w:szCs w:val="28"/>
        </w:rPr>
        <w:t>городского</w:t>
      </w:r>
      <w:r w:rsidR="00F67F7D">
        <w:rPr>
          <w:rFonts w:ascii="Times New Roman" w:hAnsi="Times New Roman" w:cs="Times New Roman"/>
          <w:sz w:val="28"/>
          <w:szCs w:val="28"/>
        </w:rPr>
        <w:t xml:space="preserve"> </w:t>
      </w:r>
      <w:r w:rsidRPr="00930996">
        <w:rPr>
          <w:rFonts w:ascii="Times New Roman" w:hAnsi="Times New Roman" w:cs="Times New Roman"/>
          <w:sz w:val="28"/>
          <w:szCs w:val="28"/>
        </w:rPr>
        <w:t xml:space="preserve">округа «город Кизляр»                                                                                                                          </w:t>
      </w:r>
      <w:r w:rsidRPr="00930996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проекта:</w:t>
      </w:r>
      <w:r w:rsidRPr="00930996">
        <w:rPr>
          <w:rFonts w:ascii="Times New Roman" w:hAnsi="Times New Roman" w:cs="Times New Roman"/>
          <w:sz w:val="28"/>
          <w:szCs w:val="28"/>
        </w:rPr>
        <w:t xml:space="preserve"> 2021-2025 годы                                                                                                                                       </w:t>
      </w:r>
      <w:r w:rsidRPr="00930996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930996">
        <w:rPr>
          <w:rFonts w:ascii="Times New Roman" w:hAnsi="Times New Roman" w:cs="Times New Roman"/>
          <w:sz w:val="28"/>
          <w:szCs w:val="28"/>
        </w:rPr>
        <w:t xml:space="preserve"> Создание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реализации творческой активности детей, профессионального самоопределения</w:t>
      </w:r>
      <w:r w:rsidRPr="00930996">
        <w:rPr>
          <w:rFonts w:ascii="Times New Roman" w:hAnsi="Times New Roman" w:cs="Times New Roman"/>
          <w:sz w:val="28"/>
          <w:szCs w:val="28"/>
        </w:rPr>
        <w:t>.</w:t>
      </w:r>
    </w:p>
    <w:p w:rsidR="00930996" w:rsidRPr="00930996" w:rsidRDefault="00930996" w:rsidP="00F67F7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930996">
        <w:rPr>
          <w:rFonts w:ascii="Times New Roman" w:hAnsi="Times New Roman" w:cs="Times New Roman"/>
          <w:sz w:val="28"/>
          <w:szCs w:val="28"/>
        </w:rPr>
        <w:t xml:space="preserve"> </w:t>
      </w:r>
      <w:r w:rsidRPr="00930996">
        <w:rPr>
          <w:rFonts w:ascii="Times New Roman" w:hAnsi="Times New Roman" w:cs="Times New Roman"/>
          <w:sz w:val="28"/>
          <w:szCs w:val="28"/>
          <w:u w:val="single"/>
        </w:rPr>
        <w:t xml:space="preserve">Задачи:       </w:t>
      </w:r>
    </w:p>
    <w:p w:rsidR="00930996" w:rsidRPr="00930996" w:rsidRDefault="00930996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0996">
        <w:rPr>
          <w:rFonts w:ascii="Times New Roman" w:hAnsi="Times New Roman" w:cs="Times New Roman"/>
          <w:sz w:val="28"/>
          <w:szCs w:val="28"/>
        </w:rPr>
        <w:t xml:space="preserve">  1) </w:t>
      </w:r>
      <w:r>
        <w:rPr>
          <w:rFonts w:ascii="Times New Roman" w:hAnsi="Times New Roman" w:cs="Times New Roman"/>
          <w:sz w:val="28"/>
          <w:szCs w:val="28"/>
        </w:rPr>
        <w:t>Организация и участие детей в возрасте от 5 до 18 лет в городских мероприятиях.</w:t>
      </w:r>
    </w:p>
    <w:p w:rsidR="00930996" w:rsidRDefault="00930996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29AD">
        <w:rPr>
          <w:rFonts w:ascii="Times New Roman" w:hAnsi="Times New Roman" w:cs="Times New Roman"/>
          <w:sz w:val="28"/>
          <w:szCs w:val="28"/>
          <w:u w:val="single"/>
        </w:rPr>
        <w:t>Ожидаемые результаты</w:t>
      </w:r>
      <w:r w:rsidRPr="00930996">
        <w:rPr>
          <w:rFonts w:ascii="Times New Roman" w:hAnsi="Times New Roman" w:cs="Times New Roman"/>
          <w:sz w:val="28"/>
          <w:szCs w:val="28"/>
        </w:rPr>
        <w:t xml:space="preserve">: </w:t>
      </w:r>
      <w:r w:rsidR="009629AD">
        <w:rPr>
          <w:rFonts w:ascii="Times New Roman" w:hAnsi="Times New Roman" w:cs="Times New Roman"/>
          <w:sz w:val="28"/>
          <w:szCs w:val="28"/>
        </w:rPr>
        <w:t>преодоление отставания материально-технической базы и ресурсного обеспечения учреждений дополнительного образования от уровня современных требований.</w:t>
      </w:r>
    </w:p>
    <w:p w:rsidR="009629AD" w:rsidRDefault="009629AD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29AD" w:rsidRPr="009629AD" w:rsidRDefault="009629AD" w:rsidP="009629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9AD">
        <w:rPr>
          <w:rFonts w:ascii="Times New Roman" w:hAnsi="Times New Roman" w:cs="Times New Roman"/>
          <w:b/>
          <w:sz w:val="28"/>
          <w:szCs w:val="28"/>
        </w:rPr>
        <w:t>4.2.</w:t>
      </w:r>
      <w:r w:rsidRPr="009629AD">
        <w:rPr>
          <w:rFonts w:ascii="Times New Roman" w:hAnsi="Times New Roman" w:cs="Times New Roman"/>
          <w:b/>
          <w:sz w:val="28"/>
          <w:szCs w:val="28"/>
        </w:rPr>
        <w:tab/>
        <w:t>Направление «</w:t>
      </w:r>
      <w:r>
        <w:rPr>
          <w:rFonts w:ascii="Times New Roman" w:hAnsi="Times New Roman" w:cs="Times New Roman"/>
          <w:b/>
          <w:sz w:val="28"/>
          <w:szCs w:val="28"/>
        </w:rPr>
        <w:t>Формирование здорового образа жизни учащихся</w:t>
      </w:r>
      <w:r w:rsidRPr="009629AD">
        <w:rPr>
          <w:rFonts w:ascii="Times New Roman" w:hAnsi="Times New Roman" w:cs="Times New Roman"/>
          <w:b/>
          <w:sz w:val="28"/>
          <w:szCs w:val="28"/>
        </w:rPr>
        <w:t>»</w:t>
      </w:r>
    </w:p>
    <w:p w:rsidR="009629AD" w:rsidRPr="00930996" w:rsidRDefault="009629AD" w:rsidP="009629AD">
      <w:pPr>
        <w:pStyle w:val="a3"/>
        <w:rPr>
          <w:rFonts w:ascii="Times New Roman" w:hAnsi="Times New Roman" w:cs="Times New Roman"/>
          <w:sz w:val="28"/>
          <w:szCs w:val="28"/>
        </w:rPr>
      </w:pPr>
      <w:r w:rsidRPr="00930996">
        <w:rPr>
          <w:rFonts w:ascii="Times New Roman" w:hAnsi="Times New Roman" w:cs="Times New Roman"/>
          <w:sz w:val="28"/>
          <w:szCs w:val="28"/>
          <w:u w:val="single"/>
        </w:rPr>
        <w:t>Исполнители проекта</w:t>
      </w:r>
      <w:r w:rsidRPr="00930996">
        <w:rPr>
          <w:rFonts w:ascii="Times New Roman" w:hAnsi="Times New Roman" w:cs="Times New Roman"/>
          <w:sz w:val="28"/>
          <w:szCs w:val="28"/>
        </w:rPr>
        <w:t xml:space="preserve">: МКУ «УО».                                                                                      </w:t>
      </w:r>
      <w:r w:rsidRPr="00930996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 w:rsidRPr="009309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учащиеся и воспитанники образовательных организаций </w:t>
      </w:r>
      <w:r w:rsidRPr="00930996">
        <w:rPr>
          <w:rFonts w:ascii="Times New Roman" w:hAnsi="Times New Roman" w:cs="Times New Roman"/>
          <w:sz w:val="28"/>
          <w:szCs w:val="28"/>
        </w:rPr>
        <w:t xml:space="preserve">городского округа «город Кизляр»                                                                                                                          </w:t>
      </w:r>
      <w:r w:rsidRPr="00930996">
        <w:rPr>
          <w:rFonts w:ascii="Times New Roman" w:hAnsi="Times New Roman" w:cs="Times New Roman"/>
          <w:sz w:val="28"/>
          <w:szCs w:val="28"/>
          <w:u w:val="single"/>
        </w:rPr>
        <w:t>Сроки  реализации проекта:</w:t>
      </w:r>
      <w:r w:rsidRPr="00930996">
        <w:rPr>
          <w:rFonts w:ascii="Times New Roman" w:hAnsi="Times New Roman" w:cs="Times New Roman"/>
          <w:sz w:val="28"/>
          <w:szCs w:val="28"/>
        </w:rPr>
        <w:t xml:space="preserve"> 2021-2025 годы                                                                                                                                       </w:t>
      </w:r>
      <w:r w:rsidRPr="00930996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930996">
        <w:rPr>
          <w:rFonts w:ascii="Times New Roman" w:hAnsi="Times New Roman" w:cs="Times New Roman"/>
          <w:sz w:val="28"/>
          <w:szCs w:val="28"/>
        </w:rPr>
        <w:t xml:space="preserve"> Создание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занятий спортом учащихся и воспитанников образовательных организаций.</w:t>
      </w:r>
    </w:p>
    <w:p w:rsidR="009629AD" w:rsidRPr="00930996" w:rsidRDefault="009629AD" w:rsidP="00226E4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30996">
        <w:rPr>
          <w:rFonts w:ascii="Times New Roman" w:hAnsi="Times New Roman" w:cs="Times New Roman"/>
          <w:sz w:val="28"/>
          <w:szCs w:val="28"/>
        </w:rPr>
        <w:t xml:space="preserve"> </w:t>
      </w:r>
      <w:r w:rsidRPr="00930996">
        <w:rPr>
          <w:rFonts w:ascii="Times New Roman" w:hAnsi="Times New Roman" w:cs="Times New Roman"/>
          <w:sz w:val="28"/>
          <w:szCs w:val="28"/>
          <w:u w:val="single"/>
        </w:rPr>
        <w:t xml:space="preserve">Задачи:       </w:t>
      </w:r>
    </w:p>
    <w:p w:rsidR="009629AD" w:rsidRDefault="009629AD" w:rsidP="00226E4A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участие детей в возрасте от 5 до 18 лет в городских мероприятиях</w:t>
      </w:r>
      <w:r w:rsidR="002973BA">
        <w:rPr>
          <w:rFonts w:ascii="Times New Roman" w:hAnsi="Times New Roman" w:cs="Times New Roman"/>
          <w:sz w:val="28"/>
          <w:szCs w:val="28"/>
        </w:rPr>
        <w:t xml:space="preserve"> спортивной направленности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3BA" w:rsidRDefault="002973BA" w:rsidP="00226E4A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секций, клубов детьми в возрасте от 5 до 18 лет с целью формирования здорового образа жизни.</w:t>
      </w:r>
    </w:p>
    <w:p w:rsidR="006E0DCC" w:rsidRPr="006E0DCC" w:rsidRDefault="006E0DCC" w:rsidP="00226E4A">
      <w:pPr>
        <w:pStyle w:val="a6"/>
        <w:numPr>
          <w:ilvl w:val="0"/>
          <w:numId w:val="28"/>
        </w:num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Реализация проекта «Успех каждого ребенка» национального проекта «Образование» в рамках участия в проекте по созданию новых мест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дополнительного образования детей, </w:t>
      </w:r>
      <w:r w:rsidR="00D043C8">
        <w:rPr>
          <w:rFonts w:eastAsiaTheme="minorHAnsi"/>
          <w:sz w:val="28"/>
          <w:szCs w:val="28"/>
          <w:lang w:eastAsia="en-US"/>
        </w:rPr>
        <w:t>а также в рамках персонифицированного финансирования дополнительного образования детей.</w:t>
      </w:r>
    </w:p>
    <w:p w:rsidR="00D043C8" w:rsidRDefault="006E0DCC" w:rsidP="00226E4A">
      <w:pPr>
        <w:pStyle w:val="a6"/>
        <w:numPr>
          <w:ilvl w:val="0"/>
          <w:numId w:val="28"/>
        </w:numPr>
        <w:jc w:val="both"/>
        <w:rPr>
          <w:rFonts w:eastAsiaTheme="minorHAnsi"/>
          <w:sz w:val="28"/>
          <w:szCs w:val="28"/>
          <w:lang w:eastAsia="en-US"/>
        </w:rPr>
      </w:pPr>
      <w:r w:rsidRPr="006E0DCC">
        <w:rPr>
          <w:rFonts w:eastAsiaTheme="minorHAnsi"/>
          <w:sz w:val="28"/>
          <w:szCs w:val="28"/>
          <w:lang w:eastAsia="en-US"/>
        </w:rPr>
        <w:t>Увеличение количества детей и молодежи, обучающихся по программам дополнительного образования, без увеличения количества образовательных учреждений;</w:t>
      </w:r>
    </w:p>
    <w:p w:rsidR="009629AD" w:rsidRDefault="009629AD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29AD">
        <w:rPr>
          <w:rFonts w:ascii="Times New Roman" w:hAnsi="Times New Roman" w:cs="Times New Roman"/>
          <w:sz w:val="28"/>
          <w:szCs w:val="28"/>
          <w:u w:val="single"/>
        </w:rPr>
        <w:t>Ожидаемые результаты</w:t>
      </w:r>
      <w:r w:rsidRPr="00930996">
        <w:rPr>
          <w:rFonts w:ascii="Times New Roman" w:hAnsi="Times New Roman" w:cs="Times New Roman"/>
          <w:sz w:val="28"/>
          <w:szCs w:val="28"/>
        </w:rPr>
        <w:t>:</w:t>
      </w:r>
      <w:r w:rsidR="006E0DCC">
        <w:rPr>
          <w:rFonts w:ascii="Times New Roman" w:hAnsi="Times New Roman" w:cs="Times New Roman"/>
          <w:sz w:val="28"/>
          <w:szCs w:val="28"/>
        </w:rPr>
        <w:t xml:space="preserve"> 85 </w:t>
      </w:r>
      <w:r w:rsidR="002973BA">
        <w:rPr>
          <w:rFonts w:ascii="Times New Roman" w:hAnsi="Times New Roman" w:cs="Times New Roman"/>
          <w:sz w:val="28"/>
          <w:szCs w:val="28"/>
        </w:rPr>
        <w:t>% охват воспитанников и учащихся занятиями спорта, посещением спортивных клубов, секций</w:t>
      </w:r>
      <w:r w:rsidR="002973BA" w:rsidRPr="002973BA">
        <w:rPr>
          <w:rFonts w:ascii="Times New Roman" w:hAnsi="Times New Roman" w:cs="Times New Roman"/>
          <w:sz w:val="28"/>
          <w:szCs w:val="28"/>
        </w:rPr>
        <w:t>;</w:t>
      </w:r>
      <w:r w:rsidR="002973BA">
        <w:rPr>
          <w:rFonts w:ascii="Times New Roman" w:hAnsi="Times New Roman" w:cs="Times New Roman"/>
          <w:sz w:val="28"/>
          <w:szCs w:val="28"/>
        </w:rPr>
        <w:t xml:space="preserve"> повышение интереса к занятиям спорта и физической культуры в школах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3BA" w:rsidRDefault="002973BA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Пополнение материально-технической базы за счет участия в проектах федерального, республиканского значения.</w:t>
      </w:r>
    </w:p>
    <w:p w:rsidR="00930996" w:rsidRPr="00930996" w:rsidRDefault="00930996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37CE" w:rsidRPr="009629AD" w:rsidRDefault="009629AD" w:rsidP="00226E4A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9AD">
        <w:rPr>
          <w:rFonts w:ascii="Times New Roman" w:hAnsi="Times New Roman" w:cs="Times New Roman"/>
          <w:b/>
          <w:sz w:val="28"/>
          <w:szCs w:val="28"/>
        </w:rPr>
        <w:t>Оценка эффективности реализации программы</w:t>
      </w:r>
    </w:p>
    <w:p w:rsidR="00930996" w:rsidRDefault="009629AD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29AD">
        <w:rPr>
          <w:rFonts w:ascii="Times New Roman" w:hAnsi="Times New Roman" w:cs="Times New Roman"/>
          <w:sz w:val="28"/>
          <w:szCs w:val="28"/>
        </w:rPr>
        <w:t>Реа</w:t>
      </w:r>
      <w:r>
        <w:rPr>
          <w:rFonts w:ascii="Times New Roman" w:hAnsi="Times New Roman" w:cs="Times New Roman"/>
          <w:sz w:val="28"/>
          <w:szCs w:val="28"/>
        </w:rPr>
        <w:t>лизация мероприятий, предусмотренных подпрограммой, позволит</w:t>
      </w:r>
      <w:r w:rsidRPr="009629AD">
        <w:rPr>
          <w:rFonts w:ascii="Times New Roman" w:hAnsi="Times New Roman" w:cs="Times New Roman"/>
          <w:sz w:val="28"/>
          <w:szCs w:val="28"/>
        </w:rPr>
        <w:t>:</w:t>
      </w:r>
    </w:p>
    <w:p w:rsidR="009629AD" w:rsidRDefault="009629AD" w:rsidP="00226E4A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Довести среднюю заработную плату педагогических работников муниципальных организаций дополнительного образования детей к 2025 году до уровня средней заработной платы учителей в Республике Дагестан</w:t>
      </w:r>
      <w:r w:rsidRPr="009629AD">
        <w:rPr>
          <w:rFonts w:ascii="Times New Roman" w:hAnsi="Times New Roman" w:cs="Times New Roman"/>
          <w:sz w:val="28"/>
          <w:szCs w:val="28"/>
        </w:rPr>
        <w:t>;</w:t>
      </w:r>
    </w:p>
    <w:p w:rsidR="009629AD" w:rsidRDefault="009629AD" w:rsidP="00226E4A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Увеличить удельный вес численности детей в возрасте от 5 до 18 лет, охваченных программами дополнительного образования детей, в общей численности детей этого возраста к 2025 году – до 85%, в том числе за счет развития программ дополнительного образования.</w:t>
      </w:r>
    </w:p>
    <w:p w:rsidR="00970586" w:rsidRDefault="00970586" w:rsidP="0097058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70586" w:rsidRDefault="00970586" w:rsidP="00FD1619">
      <w:pPr>
        <w:pStyle w:val="a3"/>
        <w:numPr>
          <w:ilvl w:val="0"/>
          <w:numId w:val="2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586">
        <w:rPr>
          <w:rFonts w:ascii="Times New Roman" w:hAnsi="Times New Roman" w:cs="Times New Roman"/>
          <w:b/>
          <w:sz w:val="28"/>
          <w:szCs w:val="28"/>
        </w:rPr>
        <w:t>Ресурсное обеспечение подпрограммы</w:t>
      </w:r>
    </w:p>
    <w:p w:rsidR="00970586" w:rsidRDefault="00970586" w:rsidP="0097058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80F98" w:rsidRPr="00F67F7D" w:rsidRDefault="00970586" w:rsidP="00970586">
      <w:pPr>
        <w:pStyle w:val="a3"/>
        <w:rPr>
          <w:rFonts w:ascii="Times New Roman" w:hAnsi="Times New Roman" w:cs="Times New Roman"/>
          <w:sz w:val="28"/>
          <w:szCs w:val="28"/>
        </w:rPr>
      </w:pPr>
      <w:r w:rsidRPr="00970586">
        <w:rPr>
          <w:rFonts w:ascii="Times New Roman" w:hAnsi="Times New Roman" w:cs="Times New Roman"/>
          <w:sz w:val="28"/>
          <w:szCs w:val="28"/>
        </w:rPr>
        <w:t>Мероприятия программы реализуются за счет средств муниципального бюджета. Объем финансирования мероприятий, предусмотренных подпрограммой на 2021-2025годы</w:t>
      </w:r>
      <w:r w:rsidR="00380F98">
        <w:rPr>
          <w:rFonts w:ascii="Times New Roman" w:hAnsi="Times New Roman" w:cs="Times New Roman"/>
          <w:sz w:val="28"/>
          <w:szCs w:val="28"/>
        </w:rPr>
        <w:t xml:space="preserve">, составляет – </w:t>
      </w:r>
      <w:r w:rsidR="00F67F7D">
        <w:rPr>
          <w:rFonts w:ascii="Times New Roman" w:hAnsi="Times New Roman" w:cs="Times New Roman"/>
          <w:sz w:val="28"/>
          <w:szCs w:val="28"/>
        </w:rPr>
        <w:t>16085619,6</w:t>
      </w:r>
      <w:r w:rsidR="00F67F7D" w:rsidRPr="00F67F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7F7D" w:rsidRPr="00F67F7D">
        <w:rPr>
          <w:rFonts w:ascii="Times New Roman" w:hAnsi="Times New Roman" w:cs="Times New Roman"/>
          <w:sz w:val="28"/>
          <w:szCs w:val="28"/>
        </w:rPr>
        <w:t>рублей</w:t>
      </w:r>
    </w:p>
    <w:p w:rsidR="00380F98" w:rsidRPr="00F67F7D" w:rsidRDefault="00380F98" w:rsidP="00380F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F7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67F7D">
        <w:rPr>
          <w:rFonts w:ascii="Times New Roman" w:eastAsia="Times New Roman" w:hAnsi="Times New Roman" w:cs="Times New Roman"/>
        </w:rPr>
        <w:t xml:space="preserve"> </w:t>
      </w:r>
      <w:r w:rsidRPr="00F67F7D">
        <w:rPr>
          <w:rFonts w:ascii="Times New Roman" w:hAnsi="Times New Roman" w:cs="Times New Roman"/>
          <w:sz w:val="28"/>
          <w:szCs w:val="28"/>
        </w:rPr>
        <w:t>2021 год-</w:t>
      </w:r>
      <w:r w:rsidR="00C2106A" w:rsidRPr="00F67F7D">
        <w:rPr>
          <w:rFonts w:ascii="Times New Roman" w:hAnsi="Times New Roman" w:cs="Times New Roman"/>
          <w:sz w:val="28"/>
          <w:szCs w:val="28"/>
        </w:rPr>
        <w:t xml:space="preserve"> 0 рублей</w:t>
      </w:r>
      <w:r w:rsidRPr="00F67F7D">
        <w:rPr>
          <w:rFonts w:ascii="Times New Roman" w:hAnsi="Times New Roman" w:cs="Times New Roman"/>
          <w:sz w:val="28"/>
          <w:szCs w:val="28"/>
        </w:rPr>
        <w:t>;</w:t>
      </w:r>
    </w:p>
    <w:p w:rsidR="00380F98" w:rsidRPr="00F67F7D" w:rsidRDefault="00380F98" w:rsidP="00380F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F7D">
        <w:rPr>
          <w:rFonts w:ascii="Times New Roman" w:hAnsi="Times New Roman" w:cs="Times New Roman"/>
          <w:sz w:val="28"/>
          <w:szCs w:val="28"/>
        </w:rPr>
        <w:t xml:space="preserve">                 2022 год- </w:t>
      </w:r>
      <w:r w:rsidR="00C2106A" w:rsidRPr="00F67F7D">
        <w:rPr>
          <w:rFonts w:ascii="Times New Roman" w:eastAsia="Calibri" w:hAnsi="Times New Roman" w:cs="Times New Roman"/>
          <w:sz w:val="28"/>
          <w:szCs w:val="28"/>
        </w:rPr>
        <w:t>4 541 619, 6</w:t>
      </w:r>
      <w:r w:rsidR="00C2106A" w:rsidRPr="00F67F7D">
        <w:rPr>
          <w:rFonts w:ascii="Times New Roman" w:eastAsia="Calibri" w:hAnsi="Times New Roman" w:cs="Times New Roman"/>
        </w:rPr>
        <w:t xml:space="preserve"> </w:t>
      </w:r>
      <w:r w:rsidR="00C2106A" w:rsidRPr="00F67F7D">
        <w:rPr>
          <w:rFonts w:ascii="Times New Roman" w:hAnsi="Times New Roman" w:cs="Times New Roman"/>
          <w:sz w:val="28"/>
          <w:szCs w:val="28"/>
        </w:rPr>
        <w:t>рублей</w:t>
      </w:r>
      <w:r w:rsidRPr="00F67F7D">
        <w:rPr>
          <w:rFonts w:ascii="Times New Roman" w:hAnsi="Times New Roman" w:cs="Times New Roman"/>
          <w:sz w:val="28"/>
          <w:szCs w:val="28"/>
        </w:rPr>
        <w:t>;</w:t>
      </w:r>
    </w:p>
    <w:p w:rsidR="00380F98" w:rsidRPr="00F67F7D" w:rsidRDefault="00380F98" w:rsidP="00380F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F7D">
        <w:rPr>
          <w:rFonts w:ascii="Times New Roman" w:hAnsi="Times New Roman" w:cs="Times New Roman"/>
          <w:sz w:val="28"/>
          <w:szCs w:val="28"/>
        </w:rPr>
        <w:t xml:space="preserve">                 2023 год- </w:t>
      </w:r>
      <w:r w:rsidR="00C2106A" w:rsidRPr="00F67F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5 484 960 </w:t>
      </w:r>
      <w:r w:rsidRPr="00F67F7D">
        <w:rPr>
          <w:rFonts w:ascii="Times New Roman" w:hAnsi="Times New Roman" w:cs="Times New Roman"/>
          <w:sz w:val="28"/>
          <w:szCs w:val="28"/>
        </w:rPr>
        <w:t>рублей</w:t>
      </w:r>
      <w:r w:rsidR="00C2106A" w:rsidRPr="002474BB">
        <w:rPr>
          <w:rFonts w:ascii="Times New Roman" w:hAnsi="Times New Roman" w:cs="Times New Roman"/>
          <w:sz w:val="28"/>
          <w:szCs w:val="28"/>
        </w:rPr>
        <w:t>;</w:t>
      </w:r>
    </w:p>
    <w:p w:rsidR="00970586" w:rsidRPr="00F67F7D" w:rsidRDefault="00C2106A" w:rsidP="00970586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F7D">
        <w:rPr>
          <w:rFonts w:ascii="Times New Roman" w:hAnsi="Times New Roman" w:cs="Times New Roman"/>
          <w:sz w:val="28"/>
          <w:szCs w:val="28"/>
        </w:rPr>
        <w:t xml:space="preserve">                 2024 год- </w:t>
      </w:r>
      <w:r w:rsidRPr="00F67F7D">
        <w:rPr>
          <w:rFonts w:ascii="Times New Roman" w:eastAsia="Calibri" w:hAnsi="Times New Roman" w:cs="Times New Roman"/>
          <w:sz w:val="28"/>
          <w:szCs w:val="28"/>
        </w:rPr>
        <w:t xml:space="preserve">6 059 040 </w:t>
      </w:r>
      <w:r w:rsidRPr="00F67F7D">
        <w:rPr>
          <w:rFonts w:ascii="Times New Roman" w:hAnsi="Times New Roman" w:cs="Times New Roman"/>
          <w:sz w:val="28"/>
          <w:szCs w:val="28"/>
        </w:rPr>
        <w:t>рублей</w:t>
      </w:r>
    </w:p>
    <w:p w:rsidR="00380F98" w:rsidRPr="00380F98" w:rsidRDefault="00380F98" w:rsidP="00380F98">
      <w:pPr>
        <w:widowControl w:val="0"/>
        <w:autoSpaceDE w:val="0"/>
        <w:autoSpaceDN w:val="0"/>
        <w:spacing w:after="0" w:line="240" w:lineRule="auto"/>
        <w:ind w:left="129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0F98" w:rsidRPr="00380F98" w:rsidRDefault="00380F98" w:rsidP="00755C5D">
      <w:pPr>
        <w:widowControl w:val="0"/>
        <w:autoSpaceDE w:val="0"/>
        <w:autoSpaceDN w:val="0"/>
        <w:spacing w:after="0" w:line="278" w:lineRule="auto"/>
        <w:jc w:val="both"/>
        <w:rPr>
          <w:rFonts w:ascii="Times New Roman" w:eastAsia="Times New Roman" w:hAnsi="Times New Roman" w:cs="Times New Roman"/>
        </w:rPr>
      </w:pPr>
      <w:r w:rsidRPr="00380F98">
        <w:rPr>
          <w:rFonts w:ascii="Times New Roman" w:eastAsia="Times New Roman" w:hAnsi="Times New Roman" w:cs="Times New Roman"/>
          <w:color w:val="C00000"/>
        </w:rPr>
        <w:t xml:space="preserve">              </w:t>
      </w:r>
      <w:r w:rsidRPr="00380F98">
        <w:rPr>
          <w:rFonts w:ascii="Times New Roman" w:eastAsia="Times New Roman" w:hAnsi="Times New Roman" w:cs="Times New Roman"/>
          <w:color w:val="C00000"/>
        </w:rPr>
        <w:tab/>
      </w:r>
      <w:r w:rsidRPr="00380F98">
        <w:rPr>
          <w:rFonts w:ascii="Times New Roman" w:eastAsia="Times New Roman" w:hAnsi="Times New Roman" w:cs="Times New Roman"/>
        </w:rPr>
        <w:t xml:space="preserve"> </w:t>
      </w:r>
    </w:p>
    <w:p w:rsidR="00380F98" w:rsidRPr="00380F98" w:rsidRDefault="00380F98" w:rsidP="00380F98">
      <w:pPr>
        <w:widowControl w:val="0"/>
        <w:autoSpaceDE w:val="0"/>
        <w:autoSpaceDN w:val="0"/>
        <w:spacing w:after="0" w:line="278" w:lineRule="auto"/>
        <w:jc w:val="both"/>
        <w:rPr>
          <w:rFonts w:ascii="Times New Roman" w:eastAsia="Times New Roman" w:hAnsi="Times New Roman" w:cs="Times New Roman"/>
        </w:rPr>
      </w:pPr>
      <w:r w:rsidRPr="00380F98">
        <w:rPr>
          <w:rFonts w:ascii="Times New Roman" w:eastAsia="Times New Roman" w:hAnsi="Times New Roman" w:cs="Times New Roman"/>
        </w:rPr>
        <w:t xml:space="preserve">          </w:t>
      </w:r>
    </w:p>
    <w:tbl>
      <w:tblPr>
        <w:tblStyle w:val="4"/>
        <w:tblW w:w="10768" w:type="dxa"/>
        <w:tblLayout w:type="fixed"/>
        <w:tblLook w:val="04A0"/>
      </w:tblPr>
      <w:tblGrid>
        <w:gridCol w:w="2263"/>
        <w:gridCol w:w="1560"/>
        <w:gridCol w:w="1701"/>
        <w:gridCol w:w="1275"/>
        <w:gridCol w:w="1418"/>
        <w:gridCol w:w="1276"/>
        <w:gridCol w:w="1275"/>
      </w:tblGrid>
      <w:tr w:rsidR="00380F98" w:rsidRPr="00F67F7D" w:rsidTr="006E029D">
        <w:tc>
          <w:tcPr>
            <w:tcW w:w="2263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1560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Ответственный</w:t>
            </w:r>
            <w:proofErr w:type="spellEnd"/>
          </w:p>
        </w:tc>
        <w:tc>
          <w:tcPr>
            <w:tcW w:w="1701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Источник</w:t>
            </w:r>
            <w:proofErr w:type="spellEnd"/>
            <w:r w:rsidRPr="00380F9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финансирования</w:t>
            </w:r>
            <w:proofErr w:type="spellEnd"/>
          </w:p>
        </w:tc>
        <w:tc>
          <w:tcPr>
            <w:tcW w:w="1275" w:type="dxa"/>
          </w:tcPr>
          <w:p w:rsidR="00380F98" w:rsidRPr="00F67F7D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2021</w:t>
            </w:r>
          </w:p>
        </w:tc>
        <w:tc>
          <w:tcPr>
            <w:tcW w:w="1418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80F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276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80F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275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2024</w:t>
            </w:r>
          </w:p>
        </w:tc>
      </w:tr>
      <w:tr w:rsidR="00380F98" w:rsidRPr="00F67F7D" w:rsidTr="006E029D">
        <w:trPr>
          <w:trHeight w:val="596"/>
        </w:trPr>
        <w:tc>
          <w:tcPr>
            <w:tcW w:w="2263" w:type="dxa"/>
            <w:vMerge w:val="restart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80F98">
              <w:rPr>
                <w:rFonts w:ascii="Times New Roman" w:eastAsia="Times New Roman" w:hAnsi="Times New Roman" w:cs="Times New Roman"/>
                <w:lang w:val="ru-RU"/>
              </w:rPr>
              <w:t>Текущее мероприятие, в рамках которого осуществляется финансирование муниципальных учреждений, оказывающих услуги дополнительного образования детей</w:t>
            </w:r>
          </w:p>
        </w:tc>
        <w:tc>
          <w:tcPr>
            <w:tcW w:w="1560" w:type="dxa"/>
            <w:vMerge w:val="restart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 xml:space="preserve">ГО </w:t>
            </w:r>
            <w:r w:rsidRPr="00F67F7D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F67F7D">
              <w:rPr>
                <w:rFonts w:ascii="Times New Roman" w:eastAsia="Times New Roman" w:hAnsi="Times New Roman" w:cs="Times New Roman"/>
              </w:rPr>
              <w:t>город</w:t>
            </w:r>
            <w:proofErr w:type="spellEnd"/>
            <w:r w:rsidRPr="00F67F7D">
              <w:rPr>
                <w:rFonts w:ascii="Times New Roman" w:eastAsia="Times New Roman" w:hAnsi="Times New Roman" w:cs="Times New Roman"/>
              </w:rPr>
              <w:t xml:space="preserve"> </w:t>
            </w:r>
            <w:r w:rsidRPr="00F67F7D">
              <w:rPr>
                <w:rFonts w:ascii="Times New Roman" w:eastAsia="Times New Roman" w:hAnsi="Times New Roman" w:cs="Times New Roman"/>
                <w:lang w:val="ru-RU"/>
              </w:rPr>
              <w:t>Кизляр</w:t>
            </w:r>
            <w:r w:rsidRPr="00380F9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Региональный</w:t>
            </w:r>
            <w:proofErr w:type="spellEnd"/>
            <w:r w:rsidRPr="00380F9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бюджет</w:t>
            </w:r>
            <w:proofErr w:type="spellEnd"/>
          </w:p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380F98" w:rsidRPr="00F67F7D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1418" w:type="dxa"/>
          </w:tcPr>
          <w:p w:rsidR="00380F98" w:rsidRPr="00F67F7D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1276" w:type="dxa"/>
          </w:tcPr>
          <w:p w:rsidR="00380F98" w:rsidRPr="00380F98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1275" w:type="dxa"/>
          </w:tcPr>
          <w:p w:rsidR="00380F98" w:rsidRPr="00380F98" w:rsidRDefault="00915D5D" w:rsidP="00380F98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CA0D88" w:rsidRPr="00F67F7D" w:rsidTr="006E029D">
        <w:trPr>
          <w:trHeight w:val="596"/>
        </w:trPr>
        <w:tc>
          <w:tcPr>
            <w:tcW w:w="2263" w:type="dxa"/>
            <w:vMerge/>
          </w:tcPr>
          <w:p w:rsidR="00CA0D88" w:rsidRPr="00380F98" w:rsidRDefault="00CA0D88" w:rsidP="00CA0D8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CA0D88" w:rsidRPr="00380F98" w:rsidRDefault="00CA0D88" w:rsidP="00CA0D8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CA0D88" w:rsidRPr="00380F98" w:rsidRDefault="00CA0D88" w:rsidP="00CA0D8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Местный</w:t>
            </w:r>
            <w:proofErr w:type="spellEnd"/>
            <w:r w:rsidRPr="00380F9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275" w:type="dxa"/>
          </w:tcPr>
          <w:p w:rsidR="00CA0D88" w:rsidRPr="00CA0D88" w:rsidRDefault="00CA0D88" w:rsidP="00CA0D8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29503809,0</w:t>
            </w:r>
          </w:p>
        </w:tc>
        <w:tc>
          <w:tcPr>
            <w:tcW w:w="1418" w:type="dxa"/>
          </w:tcPr>
          <w:p w:rsidR="00CA0D88" w:rsidRPr="00CA0D88" w:rsidRDefault="00CA0D88" w:rsidP="00CA0D8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33807576,0</w:t>
            </w:r>
          </w:p>
        </w:tc>
        <w:tc>
          <w:tcPr>
            <w:tcW w:w="1276" w:type="dxa"/>
          </w:tcPr>
          <w:p w:rsidR="00CA0D88" w:rsidRDefault="00CA0D88" w:rsidP="00CA0D88">
            <w:r w:rsidRPr="00062895">
              <w:rPr>
                <w:rFonts w:ascii="Times New Roman" w:eastAsia="Times New Roman" w:hAnsi="Times New Roman" w:cs="Times New Roman"/>
                <w:lang w:val="ru-RU"/>
              </w:rPr>
              <w:t>33807576,0</w:t>
            </w:r>
          </w:p>
        </w:tc>
        <w:tc>
          <w:tcPr>
            <w:tcW w:w="1275" w:type="dxa"/>
          </w:tcPr>
          <w:p w:rsidR="00CA0D88" w:rsidRDefault="00CA0D88" w:rsidP="00CA0D88">
            <w:r w:rsidRPr="00062895">
              <w:rPr>
                <w:rFonts w:ascii="Times New Roman" w:eastAsia="Times New Roman" w:hAnsi="Times New Roman" w:cs="Times New Roman"/>
                <w:lang w:val="ru-RU"/>
              </w:rPr>
              <w:t>33807576,0</w:t>
            </w:r>
          </w:p>
        </w:tc>
      </w:tr>
      <w:tr w:rsidR="00380F98" w:rsidRPr="00F67F7D" w:rsidTr="006E029D">
        <w:trPr>
          <w:trHeight w:val="596"/>
        </w:trPr>
        <w:tc>
          <w:tcPr>
            <w:tcW w:w="2263" w:type="dxa"/>
            <w:vMerge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Внебюджетные</w:t>
            </w:r>
            <w:proofErr w:type="spellEnd"/>
            <w:r w:rsidRPr="00380F9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275" w:type="dxa"/>
          </w:tcPr>
          <w:p w:rsidR="00380F98" w:rsidRPr="00F67F7D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1418" w:type="dxa"/>
          </w:tcPr>
          <w:p w:rsidR="00380F98" w:rsidRPr="00F67F7D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1276" w:type="dxa"/>
          </w:tcPr>
          <w:p w:rsidR="00380F98" w:rsidRPr="00380F98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1275" w:type="dxa"/>
          </w:tcPr>
          <w:p w:rsidR="00380F98" w:rsidRPr="00380F98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</w:tr>
      <w:tr w:rsidR="006E029D" w:rsidRPr="00F67F7D" w:rsidTr="006E029D">
        <w:trPr>
          <w:trHeight w:val="596"/>
        </w:trPr>
        <w:tc>
          <w:tcPr>
            <w:tcW w:w="2263" w:type="dxa"/>
            <w:vMerge/>
          </w:tcPr>
          <w:p w:rsidR="006E029D" w:rsidRPr="00380F98" w:rsidRDefault="006E029D" w:rsidP="006E029D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</w:tcPr>
          <w:p w:rsidR="006E029D" w:rsidRPr="00380F98" w:rsidRDefault="006E029D" w:rsidP="006E029D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E029D" w:rsidRPr="00380F98" w:rsidRDefault="006E029D" w:rsidP="006E029D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  <w:tc>
          <w:tcPr>
            <w:tcW w:w="1275" w:type="dxa"/>
          </w:tcPr>
          <w:p w:rsidR="006E029D" w:rsidRPr="00F67F7D" w:rsidRDefault="006E029D" w:rsidP="006E029D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29503809,0</w:t>
            </w:r>
          </w:p>
        </w:tc>
        <w:tc>
          <w:tcPr>
            <w:tcW w:w="1418" w:type="dxa"/>
          </w:tcPr>
          <w:p w:rsidR="006E029D" w:rsidRDefault="006E029D" w:rsidP="006E029D">
            <w:r w:rsidRPr="00845E7B">
              <w:rPr>
                <w:rFonts w:ascii="Times New Roman" w:eastAsia="Times New Roman" w:hAnsi="Times New Roman" w:cs="Times New Roman"/>
                <w:lang w:val="ru-RU"/>
              </w:rPr>
              <w:t>33807576,0</w:t>
            </w:r>
          </w:p>
        </w:tc>
        <w:tc>
          <w:tcPr>
            <w:tcW w:w="1276" w:type="dxa"/>
          </w:tcPr>
          <w:p w:rsidR="006E029D" w:rsidRDefault="006E029D" w:rsidP="006E029D">
            <w:r w:rsidRPr="00845E7B">
              <w:rPr>
                <w:rFonts w:ascii="Times New Roman" w:eastAsia="Times New Roman" w:hAnsi="Times New Roman" w:cs="Times New Roman"/>
                <w:lang w:val="ru-RU"/>
              </w:rPr>
              <w:t>33807576,0</w:t>
            </w:r>
          </w:p>
        </w:tc>
        <w:tc>
          <w:tcPr>
            <w:tcW w:w="1275" w:type="dxa"/>
          </w:tcPr>
          <w:p w:rsidR="006E029D" w:rsidRDefault="006E029D" w:rsidP="006E029D">
            <w:r w:rsidRPr="00845E7B">
              <w:rPr>
                <w:rFonts w:ascii="Times New Roman" w:eastAsia="Times New Roman" w:hAnsi="Times New Roman" w:cs="Times New Roman"/>
                <w:lang w:val="ru-RU"/>
              </w:rPr>
              <w:t>33807576,0</w:t>
            </w:r>
          </w:p>
        </w:tc>
      </w:tr>
      <w:tr w:rsidR="00380F98" w:rsidRPr="00F67F7D" w:rsidTr="006E029D">
        <w:trPr>
          <w:trHeight w:val="596"/>
        </w:trPr>
        <w:tc>
          <w:tcPr>
            <w:tcW w:w="2263" w:type="dxa"/>
            <w:vMerge w:val="restart"/>
            <w:tcBorders>
              <w:bottom w:val="nil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380F98">
              <w:rPr>
                <w:rFonts w:ascii="Times New Roman" w:eastAsia="Times New Roman" w:hAnsi="Times New Roman" w:cs="Times New Roman"/>
                <w:lang w:val="ru-RU"/>
              </w:rPr>
              <w:t xml:space="preserve">Обеспечение функционирования модели </w:t>
            </w:r>
            <w:r w:rsidRPr="00380F98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персонифицированного финансирования дополнительного образования детей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Региональный</w:t>
            </w:r>
            <w:proofErr w:type="spellEnd"/>
            <w:r w:rsidRPr="00380F9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бюджет</w:t>
            </w:r>
            <w:proofErr w:type="spellEnd"/>
          </w:p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F67F7D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F67F7D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80F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80F98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380F98" w:rsidRPr="00F67F7D" w:rsidTr="006E029D">
        <w:trPr>
          <w:trHeight w:val="596"/>
        </w:trPr>
        <w:tc>
          <w:tcPr>
            <w:tcW w:w="2263" w:type="dxa"/>
            <w:vMerge/>
            <w:tcBorders>
              <w:bottom w:val="nil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80F98" w:rsidRPr="00F67F7D" w:rsidRDefault="00380F98" w:rsidP="00380F98">
            <w:r w:rsidRPr="00F67F7D">
              <w:rPr>
                <w:rFonts w:ascii="Times New Roman" w:eastAsia="Times New Roman" w:hAnsi="Times New Roman" w:cs="Times New Roman"/>
                <w:lang w:val="ru-RU"/>
              </w:rPr>
              <w:t xml:space="preserve">ГО </w:t>
            </w:r>
            <w:r w:rsidRPr="00F67F7D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F67F7D">
              <w:rPr>
                <w:rFonts w:ascii="Times New Roman" w:eastAsia="Times New Roman" w:hAnsi="Times New Roman" w:cs="Times New Roman"/>
              </w:rPr>
              <w:t>город</w:t>
            </w:r>
            <w:proofErr w:type="spellEnd"/>
            <w:r w:rsidRPr="00F67F7D">
              <w:rPr>
                <w:rFonts w:ascii="Times New Roman" w:eastAsia="Times New Roman" w:hAnsi="Times New Roman" w:cs="Times New Roman"/>
              </w:rPr>
              <w:t xml:space="preserve"> </w:t>
            </w:r>
            <w:r w:rsidRPr="00F67F7D">
              <w:rPr>
                <w:rFonts w:ascii="Times New Roman" w:eastAsia="Times New Roman" w:hAnsi="Times New Roman" w:cs="Times New Roman"/>
                <w:lang w:val="ru-RU"/>
              </w:rPr>
              <w:t>Кизляр</w:t>
            </w:r>
            <w:r w:rsidRPr="00380F9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Местный</w:t>
            </w:r>
            <w:proofErr w:type="spellEnd"/>
            <w:r w:rsidRPr="00380F9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F67F7D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7F7D">
              <w:rPr>
                <w:rFonts w:ascii="Times New Roman" w:eastAsia="Times New Roman" w:hAnsi="Times New Roman" w:cs="Times New Roman"/>
                <w:lang w:val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F67F7D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67F7D">
              <w:rPr>
                <w:rFonts w:ascii="Times New Roman" w:eastAsia="Calibri" w:hAnsi="Times New Roman" w:cs="Times New Roman"/>
                <w:lang w:val="ru-RU"/>
              </w:rPr>
              <w:t>4 541 619, 6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915D5D" w:rsidP="00915D5D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67F7D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5 484 960</w:t>
            </w:r>
            <w:r w:rsidRPr="00F67F7D">
              <w:rPr>
                <w:rFonts w:ascii="Times New Roman" w:eastAsia="Calibri" w:hAnsi="Times New Roman" w:cs="Times New Roman"/>
                <w:lang w:val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915D5D" w:rsidP="00380F98">
            <w:pPr>
              <w:rPr>
                <w:rFonts w:ascii="Times New Roman" w:eastAsia="Times New Roman" w:hAnsi="Times New Roman" w:cs="Times New Roman"/>
              </w:rPr>
            </w:pPr>
            <w:r w:rsidRPr="00F67F7D">
              <w:rPr>
                <w:rFonts w:ascii="Times New Roman" w:eastAsia="Calibri" w:hAnsi="Times New Roman" w:cs="Times New Roman"/>
                <w:lang w:val="ru-RU"/>
              </w:rPr>
              <w:t>6 059 040</w:t>
            </w:r>
          </w:p>
        </w:tc>
      </w:tr>
      <w:tr w:rsidR="00380F98" w:rsidRPr="00F67F7D" w:rsidTr="006E029D">
        <w:trPr>
          <w:trHeight w:val="596"/>
        </w:trPr>
        <w:tc>
          <w:tcPr>
            <w:tcW w:w="2263" w:type="dxa"/>
            <w:vMerge/>
            <w:tcBorders>
              <w:bottom w:val="nil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 w:val="restart"/>
            <w:tcBorders>
              <w:top w:val="nil"/>
            </w:tcBorders>
          </w:tcPr>
          <w:p w:rsidR="00380F98" w:rsidRPr="00F67F7D" w:rsidRDefault="00380F98" w:rsidP="00380F98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Внебюджетные</w:t>
            </w:r>
            <w:proofErr w:type="spellEnd"/>
            <w:r w:rsidRPr="00380F9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F67F7D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F67F7D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80F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0F98" w:rsidRPr="00380F98" w:rsidRDefault="00380F98" w:rsidP="00380F98">
            <w:pPr>
              <w:rPr>
                <w:rFonts w:ascii="Times New Roman" w:eastAsia="Times New Roman" w:hAnsi="Times New Roman" w:cs="Times New Roman"/>
              </w:rPr>
            </w:pPr>
            <w:r w:rsidRPr="00380F98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380F98" w:rsidRPr="00F67F7D" w:rsidTr="006E029D">
        <w:trPr>
          <w:trHeight w:val="596"/>
        </w:trPr>
        <w:tc>
          <w:tcPr>
            <w:tcW w:w="2263" w:type="dxa"/>
            <w:vMerge/>
            <w:tcBorders>
              <w:top w:val="nil"/>
              <w:bottom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80F98" w:rsidRPr="00380F98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380F98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0F98" w:rsidRPr="00F67F7D" w:rsidRDefault="00380F98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80F98" w:rsidRPr="00F67F7D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67F7D">
              <w:rPr>
                <w:rFonts w:ascii="Times New Roman" w:eastAsia="Calibri" w:hAnsi="Times New Roman" w:cs="Times New Roman"/>
                <w:lang w:val="ru-RU"/>
              </w:rPr>
              <w:t>4 541 619, 6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0F98" w:rsidRPr="00380F98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67F7D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5 484 960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0F98" w:rsidRPr="00380F98" w:rsidRDefault="00915D5D" w:rsidP="00380F98">
            <w:pPr>
              <w:spacing w:line="278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67F7D">
              <w:rPr>
                <w:rFonts w:ascii="Times New Roman" w:eastAsia="Calibri" w:hAnsi="Times New Roman" w:cs="Times New Roman"/>
                <w:lang w:val="ru-RU"/>
              </w:rPr>
              <w:t>6 059 040</w:t>
            </w:r>
          </w:p>
        </w:tc>
      </w:tr>
    </w:tbl>
    <w:p w:rsidR="00F67F7D" w:rsidRPr="00F67F7D" w:rsidRDefault="00F67F7D" w:rsidP="00F67F7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67F7D" w:rsidRPr="0066765A" w:rsidRDefault="00F67F7D" w:rsidP="00F67F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6765A">
        <w:rPr>
          <w:rFonts w:ascii="Times New Roman" w:hAnsi="Times New Roman" w:cs="Times New Roman"/>
          <w:b/>
          <w:sz w:val="28"/>
          <w:szCs w:val="28"/>
        </w:rPr>
        <w:t>.Управление и контроль реализации подпрограммы</w:t>
      </w:r>
    </w:p>
    <w:p w:rsidR="00F67F7D" w:rsidRPr="0066765A" w:rsidRDefault="00F67F7D" w:rsidP="00F67F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7F7D" w:rsidRPr="0066765A" w:rsidRDefault="008C74C3" w:rsidP="00F67F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Текущее управление </w:t>
      </w:r>
      <w:r w:rsidR="00F67F7D" w:rsidRPr="0066765A">
        <w:rPr>
          <w:rFonts w:ascii="Times New Roman" w:hAnsi="Times New Roman" w:cs="Times New Roman"/>
          <w:sz w:val="28"/>
          <w:szCs w:val="28"/>
        </w:rPr>
        <w:t>и контроль за реализацией подпрограммы       осуществляет администрация городского округа «город Кизляр»</w:t>
      </w:r>
      <w:r w:rsidR="00F67F7D">
        <w:rPr>
          <w:rFonts w:ascii="Times New Roman" w:hAnsi="Times New Roman" w:cs="Times New Roman"/>
          <w:sz w:val="28"/>
          <w:szCs w:val="28"/>
        </w:rPr>
        <w:t>.</w:t>
      </w:r>
      <w:r w:rsidR="00F67F7D" w:rsidRPr="006676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7F7D" w:rsidRPr="0066765A" w:rsidRDefault="00F67F7D" w:rsidP="00F67F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5A">
        <w:rPr>
          <w:rFonts w:ascii="Times New Roman" w:hAnsi="Times New Roman" w:cs="Times New Roman"/>
          <w:sz w:val="28"/>
          <w:szCs w:val="28"/>
        </w:rPr>
        <w:t>Ответственный исполнитель Программы (МКУ «УО»)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380F98" w:rsidRPr="00380F98" w:rsidRDefault="00F67F7D" w:rsidP="00F67F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380F98" w:rsidRPr="00380F98" w:rsidSect="00331997">
          <w:pgSz w:w="11910" w:h="16840"/>
          <w:pgMar w:top="340" w:right="853" w:bottom="1140" w:left="851" w:header="0" w:footer="875" w:gutter="0"/>
          <w:cols w:space="720"/>
        </w:sectPr>
      </w:pPr>
      <w:r w:rsidRPr="0066765A">
        <w:rPr>
          <w:rFonts w:ascii="Times New Roman" w:hAnsi="Times New Roman" w:cs="Times New Roman"/>
          <w:sz w:val="28"/>
          <w:szCs w:val="28"/>
        </w:rPr>
        <w:t>Ответственный исполнитель Программы организует ведение отчетности по реа</w:t>
      </w:r>
      <w:r w:rsidR="00051E68">
        <w:rPr>
          <w:rFonts w:ascii="Times New Roman" w:hAnsi="Times New Roman" w:cs="Times New Roman"/>
          <w:sz w:val="28"/>
          <w:szCs w:val="28"/>
        </w:rPr>
        <w:t>лизации программных мероприятий.</w:t>
      </w:r>
    </w:p>
    <w:p w:rsidR="00AD7314" w:rsidRPr="00AD7314" w:rsidRDefault="00AD7314" w:rsidP="00051E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Calibri" w:eastAsia="Calibri" w:hAnsi="Calibri" w:cs="Times New Roman"/>
        </w:rPr>
        <w:lastRenderedPageBreak/>
        <w:t xml:space="preserve">                                    </w:t>
      </w:r>
      <w:r w:rsidR="00051E68">
        <w:rPr>
          <w:rFonts w:ascii="Calibri" w:eastAsia="Calibri" w:hAnsi="Calibri" w:cs="Times New Roman"/>
        </w:rPr>
        <w:t xml:space="preserve">    </w:t>
      </w:r>
      <w:r w:rsidRPr="00AD7314">
        <w:rPr>
          <w:rFonts w:ascii="Calibri" w:eastAsia="Calibri" w:hAnsi="Calibri" w:cs="Times New Roman"/>
        </w:rPr>
        <w:t xml:space="preserve"> </w:t>
      </w:r>
      <w:r w:rsidR="00051E68">
        <w:rPr>
          <w:rFonts w:ascii="Calibri" w:eastAsia="Calibri" w:hAnsi="Calibri" w:cs="Times New Roman"/>
        </w:rPr>
        <w:t xml:space="preserve">                                                                                                      </w:t>
      </w:r>
      <w:r w:rsidRPr="00AD7314">
        <w:rPr>
          <w:rFonts w:ascii="Calibri" w:eastAsia="Calibri" w:hAnsi="Calibri" w:cs="Times New Roman"/>
        </w:rPr>
        <w:t xml:space="preserve">  </w:t>
      </w:r>
      <w:r w:rsidRPr="00AD7314">
        <w:rPr>
          <w:rFonts w:ascii="Times New Roman" w:eastAsia="Calibri" w:hAnsi="Times New Roman" w:cs="Times New Roman"/>
          <w:sz w:val="28"/>
          <w:szCs w:val="28"/>
        </w:rPr>
        <w:t>При</w:t>
      </w:r>
      <w:r w:rsidR="00C504E7">
        <w:rPr>
          <w:rFonts w:ascii="Times New Roman" w:eastAsia="Calibri" w:hAnsi="Times New Roman" w:cs="Times New Roman"/>
          <w:sz w:val="28"/>
          <w:szCs w:val="28"/>
        </w:rPr>
        <w:t>ложение №4</w:t>
      </w:r>
    </w:p>
    <w:p w:rsidR="00AD7314" w:rsidRPr="00AD7314" w:rsidRDefault="00AD7314" w:rsidP="00AD73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к муниципальной программе</w:t>
      </w:r>
    </w:p>
    <w:p w:rsidR="00AD7314" w:rsidRPr="00AD7314" w:rsidRDefault="00AD7314" w:rsidP="00AD73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развития образования </w:t>
      </w:r>
    </w:p>
    <w:p w:rsidR="00AD7314" w:rsidRPr="00AD7314" w:rsidRDefault="00AD7314" w:rsidP="00AD73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городского округа «город Кизляр»</w:t>
      </w:r>
    </w:p>
    <w:p w:rsidR="00AD7314" w:rsidRPr="00AD7314" w:rsidRDefault="00AD7314" w:rsidP="00AD731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н</w:t>
      </w:r>
      <w:r>
        <w:rPr>
          <w:rFonts w:ascii="Times New Roman" w:eastAsia="Calibri" w:hAnsi="Times New Roman" w:cs="Times New Roman"/>
          <w:sz w:val="28"/>
          <w:szCs w:val="28"/>
        </w:rPr>
        <w:t>а 2021—2025</w:t>
      </w: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</w:p>
    <w:p w:rsidR="00AD7314" w:rsidRDefault="00AD7314" w:rsidP="00AD731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Pr="00AD7314">
        <w:rPr>
          <w:rFonts w:ascii="Times New Roman" w:eastAsia="Calibri" w:hAnsi="Times New Roman" w:cs="Times New Roman"/>
          <w:b/>
          <w:sz w:val="28"/>
          <w:szCs w:val="28"/>
        </w:rPr>
        <w:t>Подпрограмма  4.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D7314">
        <w:rPr>
          <w:rFonts w:ascii="Times New Roman" w:eastAsia="Calibri" w:hAnsi="Times New Roman" w:cs="Times New Roman"/>
          <w:b/>
          <w:sz w:val="28"/>
          <w:szCs w:val="28"/>
        </w:rPr>
        <w:t>Одаренные дети</w:t>
      </w:r>
    </w:p>
    <w:p w:rsidR="00AD7314" w:rsidRPr="00AD7314" w:rsidRDefault="00AD7314" w:rsidP="00AD731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Паспорт подпрограммы</w:t>
      </w:r>
    </w:p>
    <w:tbl>
      <w:tblPr>
        <w:tblStyle w:val="a5"/>
        <w:tblW w:w="0" w:type="auto"/>
        <w:tblLook w:val="04A0"/>
      </w:tblPr>
      <w:tblGrid>
        <w:gridCol w:w="2235"/>
        <w:gridCol w:w="7336"/>
      </w:tblGrid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</w:t>
            </w:r>
            <w:proofErr w:type="spellStart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подпрогарммы</w:t>
            </w:r>
            <w:proofErr w:type="spellEnd"/>
          </w:p>
        </w:tc>
        <w:tc>
          <w:tcPr>
            <w:tcW w:w="7336" w:type="dxa"/>
          </w:tcPr>
          <w:p w:rsidR="00AD7314" w:rsidRPr="00AD7314" w:rsidRDefault="00AD7314" w:rsidP="00AD7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Одаренные дети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Основание разработки подпрограммы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закон от 07.05.2013 №104-ФЗ.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Указ Президента РФ от 04.05.2012 №599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Письмо Министерства образования и науки Российской Федерации от 13.05.2013 №ИР-352/09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Основной исполнитель подпрограммы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городского округа «город Кизляр»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Участники подпрограммы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Образовательные учреждения городского округа « город Кизляр»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Цель подпрограммы:</w:t>
            </w:r>
          </w:p>
          <w:p w:rsidR="00AD7314" w:rsidRPr="00AD7314" w:rsidRDefault="00AD7314" w:rsidP="00FD1619">
            <w:pPr>
              <w:numPr>
                <w:ilvl w:val="0"/>
                <w:numId w:val="33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благоприятных условий для выявления, сопровождения и поддержки интеллектуально, художественно  и спортивно одаренных детей;</w:t>
            </w:r>
          </w:p>
          <w:p w:rsidR="00AD7314" w:rsidRPr="00AD7314" w:rsidRDefault="00AD7314" w:rsidP="00FD1619">
            <w:pPr>
              <w:numPr>
                <w:ilvl w:val="0"/>
                <w:numId w:val="33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их личностной</w:t>
            </w:r>
            <w:proofErr w:type="gramStart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социальной самореализации и профессионального самоопределения в различных областях деятельности;</w:t>
            </w:r>
          </w:p>
          <w:p w:rsidR="00AD7314" w:rsidRPr="00AD7314" w:rsidRDefault="00AD7314" w:rsidP="00FD1619">
            <w:pPr>
              <w:numPr>
                <w:ilvl w:val="0"/>
                <w:numId w:val="33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муниципальной системы поддержки талантливых и одаренных детей.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Задачи подпрограммы: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1) создание целостной системы координации работы с  одаренными детьми в системе образования города;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2) создание системы межотраслевого взаимодействия по организации работы с одаренными детьми;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3) создание оптимальных условий для раннего выявления, развития и реализации способностей одаренных детей;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4) повышение доступности услуг в сфере образования, спорта. культуры и искусства</w:t>
            </w:r>
            <w:proofErr w:type="gramStart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направленных на развитие способностей одаренных детей, проживающих на территории городского округа;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5) обеспечение возможности участия одаренных детей в мероприятиях различной направленности за пределами городского округа;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6) обучение педагогов для работы с детьми, склонными к научно-исследовательской и творческой работе;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7) организация методического  объединения руководителей научных обществ учащихся образовательных учреждений;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8) сохранение системы  поощрения одаренных детей, молодежи;</w:t>
            </w:r>
          </w:p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9) накопление муниципального банка данных «Одаренные дети».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Важнейшие </w:t>
            </w: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показатели подпрограммы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Развитие у одаренных детей качественно высокого уровня </w:t>
            </w: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мировоззренческих  убеждений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Этапы и сроки реализации подпрограммы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2014-2017-ые годы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7336" w:type="dxa"/>
          </w:tcPr>
          <w:p w:rsidR="00AD7314" w:rsidRPr="00AD7314" w:rsidRDefault="00AD7314" w:rsidP="00FD1619">
            <w:pPr>
              <w:numPr>
                <w:ilvl w:val="0"/>
                <w:numId w:val="3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и поддержка образовательных учреждений по работе с одаренными детьми;</w:t>
            </w:r>
          </w:p>
          <w:p w:rsidR="00AD7314" w:rsidRPr="00AD7314" w:rsidRDefault="00AD7314" w:rsidP="00FD1619">
            <w:pPr>
              <w:numPr>
                <w:ilvl w:val="0"/>
                <w:numId w:val="3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муниципальной поддержки и социальной защиты одаренных детей;</w:t>
            </w:r>
          </w:p>
          <w:p w:rsidR="00AD7314" w:rsidRPr="00AD7314" w:rsidRDefault="00AD7314" w:rsidP="00FD1619">
            <w:pPr>
              <w:numPr>
                <w:ilvl w:val="0"/>
                <w:numId w:val="3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квалификации педагогов, работающих  </w:t>
            </w:r>
            <w:proofErr w:type="gramStart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одаренным</w:t>
            </w:r>
            <w:proofErr w:type="gramEnd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детьми;</w:t>
            </w:r>
          </w:p>
          <w:p w:rsidR="00AD7314" w:rsidRPr="00AD7314" w:rsidRDefault="00AD7314" w:rsidP="00FD1619">
            <w:pPr>
              <w:numPr>
                <w:ilvl w:val="0"/>
                <w:numId w:val="34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организационных мероприятий по различным направлениям работы с одаренными детьми и по обеспечению реализации программы.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Объёмы и источники финансирования, в том числе по годам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Финансирование мероприятий подпрограммы из бюджета города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конечные результаты реализации подпрограммы и показатели социально эконмической эффективности</w:t>
            </w:r>
          </w:p>
        </w:tc>
        <w:tc>
          <w:tcPr>
            <w:tcW w:w="7336" w:type="dxa"/>
          </w:tcPr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совершенствование системы работы с одаренными детьми.</w:t>
            </w:r>
          </w:p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Ежегодное увеличение числа выявленных одаренных детей</w:t>
            </w:r>
            <w:proofErr w:type="gramStart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включенных в систему муниципальной поддержки.</w:t>
            </w:r>
          </w:p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Повышения уровня профессиональной компетентности специалистов, работающих с одаренными детьми, осуществление организационных мероприятий по различным направлениям.</w:t>
            </w:r>
          </w:p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системы широкого освещения проблем и направлений работы с одаренными детьми, в том числе в средствах массовой информации.</w:t>
            </w:r>
          </w:p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Доступ одаренных детей к современным информационным ресурсам.</w:t>
            </w:r>
          </w:p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Механизм сопровождения одаренного ребенка, обеспечивающего реализацию индивидуальной траектории его развития.</w:t>
            </w:r>
          </w:p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Ежегодное увеличение числа участников во Всероссийских, республиканских, городских олимпиадах. соревнованиях и творческих конкурсах.</w:t>
            </w:r>
          </w:p>
          <w:p w:rsidR="00AD7314" w:rsidRPr="00AD7314" w:rsidRDefault="00AD7314" w:rsidP="00FD1619">
            <w:pPr>
              <w:numPr>
                <w:ilvl w:val="0"/>
                <w:numId w:val="3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Целевая адресная поддержка одаренных детей, в том числе детей с ограниченными возможностями здоровья.</w:t>
            </w:r>
          </w:p>
        </w:tc>
      </w:tr>
      <w:tr w:rsidR="00AD7314" w:rsidRPr="00AD7314" w:rsidTr="00AD7314">
        <w:tc>
          <w:tcPr>
            <w:tcW w:w="2235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 исполнением и реализацией подпрограммы</w:t>
            </w:r>
          </w:p>
        </w:tc>
        <w:tc>
          <w:tcPr>
            <w:tcW w:w="7336" w:type="dxa"/>
          </w:tcPr>
          <w:p w:rsidR="00AD7314" w:rsidRPr="00AD7314" w:rsidRDefault="00AD7314" w:rsidP="00AD731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31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городского округа «город Кизляр»</w:t>
            </w:r>
          </w:p>
        </w:tc>
      </w:tr>
    </w:tbl>
    <w:p w:rsidR="00AD7314" w:rsidRPr="00AD7314" w:rsidRDefault="00AD7314" w:rsidP="00AD731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AD7314" w:rsidRPr="00AD7314" w:rsidRDefault="00AD7314" w:rsidP="00AD7314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b/>
          <w:sz w:val="28"/>
          <w:szCs w:val="28"/>
        </w:rPr>
        <w:t>1. Характеристика проблемы и необходимость ее решения программно- целевым методом</w:t>
      </w:r>
    </w:p>
    <w:p w:rsidR="00AD7314" w:rsidRPr="00D043C8" w:rsidRDefault="00AD7314" w:rsidP="00D043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Главным направлением развития современного образования является межведомственная координация поиска, практической диагностики, обучения, воспит</w:t>
      </w:r>
      <w:r w:rsidR="00571D28">
        <w:rPr>
          <w:rFonts w:ascii="Times New Roman" w:hAnsi="Times New Roman" w:cs="Times New Roman"/>
          <w:sz w:val="28"/>
          <w:szCs w:val="28"/>
        </w:rPr>
        <w:t>ания и развития одаренных детей</w:t>
      </w:r>
      <w:r w:rsidRPr="00D043C8">
        <w:rPr>
          <w:rFonts w:ascii="Times New Roman" w:hAnsi="Times New Roman" w:cs="Times New Roman"/>
          <w:sz w:val="28"/>
          <w:szCs w:val="28"/>
        </w:rPr>
        <w:t>,</w:t>
      </w:r>
      <w:r w:rsidR="00571D28">
        <w:rPr>
          <w:rFonts w:ascii="Times New Roman" w:hAnsi="Times New Roman" w:cs="Times New Roman"/>
          <w:sz w:val="28"/>
          <w:szCs w:val="28"/>
        </w:rPr>
        <w:t xml:space="preserve"> </w:t>
      </w:r>
      <w:r w:rsidRPr="00D043C8">
        <w:rPr>
          <w:rFonts w:ascii="Times New Roman" w:hAnsi="Times New Roman" w:cs="Times New Roman"/>
          <w:sz w:val="28"/>
          <w:szCs w:val="28"/>
        </w:rPr>
        <w:t>нацеленная  на подготовку творческих людей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043C8">
        <w:rPr>
          <w:rFonts w:ascii="Times New Roman" w:hAnsi="Times New Roman" w:cs="Times New Roman"/>
          <w:sz w:val="28"/>
          <w:szCs w:val="28"/>
        </w:rPr>
        <w:t>талантливых специалистов.</w:t>
      </w:r>
    </w:p>
    <w:p w:rsidR="00AD7314" w:rsidRPr="00D043C8" w:rsidRDefault="00AD7314" w:rsidP="00D043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lastRenderedPageBreak/>
        <w:t>В последние годы работа с одаренными детьми выделяется в разряд приоритетных направлений. Это конечно, не случайно: век наукоемких технологий невозможен без сохранения и умножения интеллектуального потенциала страны, для образовательных учреждений работа с одаренными детьми- одно из условий формирования образовательного имиджа образовательного учреждения, а также один из показателей результат</w:t>
      </w:r>
      <w:r w:rsidR="00571D28">
        <w:rPr>
          <w:rFonts w:ascii="Times New Roman" w:hAnsi="Times New Roman" w:cs="Times New Roman"/>
          <w:sz w:val="28"/>
          <w:szCs w:val="28"/>
        </w:rPr>
        <w:t>ивности работы. Ранее выявление</w:t>
      </w:r>
      <w:r w:rsidRPr="00D043C8">
        <w:rPr>
          <w:rFonts w:ascii="Times New Roman" w:hAnsi="Times New Roman" w:cs="Times New Roman"/>
          <w:sz w:val="28"/>
          <w:szCs w:val="28"/>
        </w:rPr>
        <w:t>,</w:t>
      </w:r>
      <w:r w:rsidR="00571D28">
        <w:rPr>
          <w:rFonts w:ascii="Times New Roman" w:hAnsi="Times New Roman" w:cs="Times New Roman"/>
          <w:sz w:val="28"/>
          <w:szCs w:val="28"/>
        </w:rPr>
        <w:t xml:space="preserve"> </w:t>
      </w:r>
      <w:r w:rsidRPr="00D043C8">
        <w:rPr>
          <w:rFonts w:ascii="Times New Roman" w:hAnsi="Times New Roman" w:cs="Times New Roman"/>
          <w:sz w:val="28"/>
          <w:szCs w:val="28"/>
        </w:rPr>
        <w:t>обучение и воспитание одаренных и талантливых детей составляет одну из главных проблем совершенствования системы образования.</w:t>
      </w:r>
    </w:p>
    <w:p w:rsidR="00AD7314" w:rsidRPr="00D043C8" w:rsidRDefault="00AD7314" w:rsidP="00D043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Создание условий для стимулирования ребенка к различным видам деятельности. его психолог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043C8">
        <w:rPr>
          <w:rFonts w:ascii="Times New Roman" w:hAnsi="Times New Roman" w:cs="Times New Roman"/>
          <w:sz w:val="28"/>
          <w:szCs w:val="28"/>
        </w:rPr>
        <w:t xml:space="preserve"> педагогическая поддержка во всех аспектах развития, создание благоприятных  условий учебной, трудовой деятельности  и жизнеобеспечения на этапе профессионального  и личного становления является национальной задачей.</w:t>
      </w:r>
    </w:p>
    <w:p w:rsidR="00AD7314" w:rsidRPr="00D043C8" w:rsidRDefault="00AD7314" w:rsidP="00D043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</w:t>
      </w:r>
      <w:r w:rsidR="00D043C8">
        <w:rPr>
          <w:rFonts w:ascii="Times New Roman" w:hAnsi="Times New Roman" w:cs="Times New Roman"/>
          <w:sz w:val="28"/>
          <w:szCs w:val="28"/>
        </w:rPr>
        <w:tab/>
      </w:r>
      <w:r w:rsidRPr="00D043C8">
        <w:rPr>
          <w:rFonts w:ascii="Times New Roman" w:hAnsi="Times New Roman" w:cs="Times New Roman"/>
          <w:sz w:val="28"/>
          <w:szCs w:val="28"/>
        </w:rPr>
        <w:t>В городском округе «город Кизляр» на протяжении ряда лет накоплен определённ</w:t>
      </w:r>
      <w:r w:rsidR="00CD48A5">
        <w:rPr>
          <w:rFonts w:ascii="Times New Roman" w:hAnsi="Times New Roman" w:cs="Times New Roman"/>
          <w:sz w:val="28"/>
          <w:szCs w:val="28"/>
        </w:rPr>
        <w:t>ый опыт организации мероприятий</w:t>
      </w:r>
      <w:r w:rsidRPr="00D043C8">
        <w:rPr>
          <w:rFonts w:ascii="Times New Roman" w:hAnsi="Times New Roman" w:cs="Times New Roman"/>
          <w:sz w:val="28"/>
          <w:szCs w:val="28"/>
        </w:rPr>
        <w:t>,</w:t>
      </w:r>
      <w:r w:rsidR="00CD48A5">
        <w:rPr>
          <w:rFonts w:ascii="Times New Roman" w:hAnsi="Times New Roman" w:cs="Times New Roman"/>
          <w:sz w:val="28"/>
          <w:szCs w:val="28"/>
        </w:rPr>
        <w:t xml:space="preserve"> </w:t>
      </w:r>
      <w:r w:rsidRPr="00D043C8">
        <w:rPr>
          <w:rFonts w:ascii="Times New Roman" w:hAnsi="Times New Roman" w:cs="Times New Roman"/>
          <w:sz w:val="28"/>
          <w:szCs w:val="28"/>
        </w:rPr>
        <w:t>направленных на выявление талантливых и одаренных детей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043C8">
        <w:rPr>
          <w:rFonts w:ascii="Times New Roman" w:hAnsi="Times New Roman" w:cs="Times New Roman"/>
          <w:sz w:val="28"/>
          <w:szCs w:val="28"/>
        </w:rPr>
        <w:t>сложились традиции стимулирования и социальной поддержки детей, сложились традиции стимулирования и социальной поддержки детей, имеющие особые достижения в различных видах деятельности. Анализ педагогической  практики в городском округе по обозначенному направлению позволяет сделать вывод об основных и талантливых детей:</w:t>
      </w:r>
    </w:p>
    <w:p w:rsidR="00AD7314" w:rsidRPr="00D043C8" w:rsidRDefault="00AD7314" w:rsidP="00D043C8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Отсутствие современной системы </w:t>
      </w:r>
      <w:r w:rsidR="00CD48A5">
        <w:rPr>
          <w:rFonts w:ascii="Times New Roman" w:hAnsi="Times New Roman" w:cs="Times New Roman"/>
          <w:sz w:val="28"/>
          <w:szCs w:val="28"/>
        </w:rPr>
        <w:t>выявления</w:t>
      </w:r>
      <w:r w:rsidR="00D043C8">
        <w:rPr>
          <w:rFonts w:ascii="Times New Roman" w:hAnsi="Times New Roman" w:cs="Times New Roman"/>
          <w:sz w:val="28"/>
          <w:szCs w:val="28"/>
        </w:rPr>
        <w:t xml:space="preserve">, </w:t>
      </w:r>
      <w:r w:rsidRPr="00D043C8">
        <w:rPr>
          <w:rFonts w:ascii="Times New Roman" w:hAnsi="Times New Roman" w:cs="Times New Roman"/>
          <w:sz w:val="28"/>
          <w:szCs w:val="28"/>
        </w:rPr>
        <w:t>диагностики и учета детей с признаками одаренности дошкольного и школьного возраста, что приводит к несовременной идентификации одаренности детей, обладающих скрытыми способностями;</w:t>
      </w:r>
    </w:p>
    <w:p w:rsidR="00AD7314" w:rsidRPr="00D043C8" w:rsidRDefault="00AD7314" w:rsidP="00D043C8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Существующая система обучения ОУ не в полной мере обеспечивает индивидуальное развитие детей с повышенным интеллектуальным</w:t>
      </w:r>
      <w:r w:rsidR="00D043C8">
        <w:rPr>
          <w:rFonts w:ascii="Times New Roman" w:hAnsi="Times New Roman" w:cs="Times New Roman"/>
          <w:sz w:val="28"/>
          <w:szCs w:val="28"/>
        </w:rPr>
        <w:t>,</w:t>
      </w:r>
      <w:r w:rsidRPr="00D043C8">
        <w:rPr>
          <w:rFonts w:ascii="Times New Roman" w:hAnsi="Times New Roman" w:cs="Times New Roman"/>
          <w:sz w:val="28"/>
          <w:szCs w:val="28"/>
        </w:rPr>
        <w:t xml:space="preserve"> творческим  потенциалом;</w:t>
      </w:r>
    </w:p>
    <w:p w:rsidR="00AD7314" w:rsidRPr="00D043C8" w:rsidRDefault="00AD7314" w:rsidP="00D043C8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Недостаточный уровень квалификации педагогов в большинстве  случаев сдерживает   развитие одаренного ребенка, вызывает внутри- и межличностные конфликты, что может спровоцировать  не только «затухание таланта»;</w:t>
      </w:r>
    </w:p>
    <w:p w:rsidR="00AD7314" w:rsidRPr="00D043C8" w:rsidRDefault="00AD7314" w:rsidP="00D043C8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Отсутствие системы индивидуального медико- социального и педагогического сопровождения одаренных детей;</w:t>
      </w:r>
    </w:p>
    <w:p w:rsidR="00AD7314" w:rsidRPr="00D043C8" w:rsidRDefault="00AD7314" w:rsidP="00D043C8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Недостаточный уровень обеспеченности информационными ресурсами учреждений дополнительного образования города ограничивает полноценную работу одаренных детей с различными источниками информации;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Муниципальная подпрограмма «Одаренные дети городског</w:t>
      </w:r>
      <w:r w:rsidR="00D043C8">
        <w:rPr>
          <w:rFonts w:ascii="Times New Roman" w:hAnsi="Times New Roman" w:cs="Times New Roman"/>
          <w:sz w:val="28"/>
          <w:szCs w:val="28"/>
        </w:rPr>
        <w:t>о округа  «город Кизляр» на 2021-2025</w:t>
      </w:r>
      <w:r w:rsidRPr="00D043C8">
        <w:rPr>
          <w:rFonts w:ascii="Times New Roman" w:hAnsi="Times New Roman" w:cs="Times New Roman"/>
          <w:sz w:val="28"/>
          <w:szCs w:val="28"/>
        </w:rPr>
        <w:t>-ые годы» предусматривает решение обозначенных проблем через создание в городе системы, обеспечивающей объединение усилий по выявлению. Поддержке и развитию одаренных детей, развитию образовательных услуг, удовлетворяющих интересы и потребности детей  признаками одарённости.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lastRenderedPageBreak/>
        <w:t>Необходимо отметить, что сегодняшний день процесс выявления и развития одаренных детей в городе носит эмпирический характер.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Задачи развития кадрового потенциала. повышения уровня профессиональных знаний преподавателей решаются с помощью</w:t>
      </w:r>
      <w:r w:rsidR="00D043C8">
        <w:rPr>
          <w:rFonts w:ascii="Times New Roman" w:hAnsi="Times New Roman" w:cs="Times New Roman"/>
          <w:sz w:val="28"/>
          <w:szCs w:val="28"/>
        </w:rPr>
        <w:t xml:space="preserve"> проведения обучающих семинаров,</w:t>
      </w:r>
      <w:r w:rsidRPr="00D043C8">
        <w:rPr>
          <w:rFonts w:ascii="Times New Roman" w:hAnsi="Times New Roman" w:cs="Times New Roman"/>
          <w:sz w:val="28"/>
          <w:szCs w:val="28"/>
        </w:rPr>
        <w:t xml:space="preserve"> курсов повышения квалификации. В современных условиях для обучения одаренных детей необходимы учителя нового поколения: учителя, владеющие информационными технологиями, </w:t>
      </w:r>
      <w:proofErr w:type="spellStart"/>
      <w:r w:rsidRPr="00D043C8">
        <w:rPr>
          <w:rFonts w:ascii="Times New Roman" w:hAnsi="Times New Roman" w:cs="Times New Roman"/>
          <w:sz w:val="28"/>
          <w:szCs w:val="28"/>
        </w:rPr>
        <w:t>учителя-тьютеры</w:t>
      </w:r>
      <w:proofErr w:type="spellEnd"/>
      <w:r w:rsidRPr="00D043C8">
        <w:rPr>
          <w:rFonts w:ascii="Times New Roman" w:hAnsi="Times New Roman" w:cs="Times New Roman"/>
          <w:sz w:val="28"/>
          <w:szCs w:val="28"/>
        </w:rPr>
        <w:t>, учителя- технологии.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Отсутствие объективной и полной информации о детях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4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043C8">
        <w:rPr>
          <w:rFonts w:ascii="Times New Roman" w:hAnsi="Times New Roman" w:cs="Times New Roman"/>
          <w:sz w:val="28"/>
          <w:szCs w:val="28"/>
        </w:rPr>
        <w:t>бладающих различными видами одаренности, определяет спонтанный характер их бучения и развития.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В целях своевременной идентификации одаренности необходимо создать систему выявления и отбора одаренных детей, основанную на использовании всевозможных источников информации о ребенке и квалифицированной психолого-педагогической диагностике.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Кадровое обеспечение системы обучения, воспитания и развития одаренных детей является проблемным полем.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Обладая не в полной мере специальными знаниями в области детской одаренности, педагоги в своей практической деятельности не всегда  имеют возможность распознать способности своих исключительно одаренных учеников, не умеют стимулировать их развитие, оказывать квалифицированную помощь родителям одаренных детей. Отношение педагогов к одаренным детям зачастую варьируется от нежелания признавать их таланты до существенной переоценки способностей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4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D043C8">
        <w:rPr>
          <w:rFonts w:ascii="Times New Roman" w:hAnsi="Times New Roman" w:cs="Times New Roman"/>
          <w:sz w:val="28"/>
          <w:szCs w:val="28"/>
        </w:rPr>
        <w:t>едостаточный уровень квалификации педагогов в большинстве случаев сдержива</w:t>
      </w:r>
      <w:r w:rsidR="00D043C8">
        <w:rPr>
          <w:rFonts w:ascii="Times New Roman" w:hAnsi="Times New Roman" w:cs="Times New Roman"/>
          <w:sz w:val="28"/>
          <w:szCs w:val="28"/>
        </w:rPr>
        <w:t>ет развитие одаренного ребенка,</w:t>
      </w:r>
      <w:r w:rsidRPr="00D043C8">
        <w:rPr>
          <w:rFonts w:ascii="Times New Roman" w:hAnsi="Times New Roman" w:cs="Times New Roman"/>
          <w:sz w:val="28"/>
          <w:szCs w:val="28"/>
        </w:rPr>
        <w:t xml:space="preserve"> вызывает внутри и  межличностные конфликты, что может спровоцировать « затухание таланта».</w:t>
      </w:r>
    </w:p>
    <w:p w:rsidR="00AD7314" w:rsidRPr="00D043C8" w:rsidRDefault="00D043C8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практика показывает</w:t>
      </w:r>
      <w:r w:rsidR="00AD7314" w:rsidRPr="00D043C8">
        <w:rPr>
          <w:rFonts w:ascii="Times New Roman" w:hAnsi="Times New Roman" w:cs="Times New Roman"/>
          <w:sz w:val="28"/>
          <w:szCs w:val="28"/>
        </w:rPr>
        <w:t>, там где одаренным детям  уделяется особое внимание</w:t>
      </w:r>
      <w:proofErr w:type="gramStart"/>
      <w:r w:rsidR="00AD7314" w:rsidRPr="00D043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D7314" w:rsidRPr="00D043C8">
        <w:rPr>
          <w:rFonts w:ascii="Times New Roman" w:hAnsi="Times New Roman" w:cs="Times New Roman"/>
          <w:sz w:val="28"/>
          <w:szCs w:val="28"/>
        </w:rPr>
        <w:t>эффект часто распространяется и на весь ученический коллектив, что в целом положительно сказывается на результатах работы системы образования, а в дальнейшем – и на развитие общества в целом, Обучение одаренных детей сегодня- это обучения всех детей завтра.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Таким образом, требуется серьезная просветительская работа среди педагогов для формирования научно адекватных и современных представлений о природе, методах выявления и путях развития одаренности ребенка. В настоящее время возникла объективная  необходимость пополнения системы образования города педагогическими кадрами, владеющими современными технологиями обучения.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Актуальной остается проблема </w:t>
      </w:r>
      <w:proofErr w:type="spellStart"/>
      <w:r w:rsidRPr="00D043C8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D043C8">
        <w:rPr>
          <w:rFonts w:ascii="Times New Roman" w:hAnsi="Times New Roman" w:cs="Times New Roman"/>
          <w:sz w:val="28"/>
          <w:szCs w:val="28"/>
        </w:rPr>
        <w:t xml:space="preserve"> – педагогического сопровождения семей, воспитывающих одаренных  и талантливых детей в городе.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Таким образом, для воспитания талантливого ребенка как гражданина города, реализующего свой потенциал, исходя из интересов городского округа, возникает необходимость проведения системы конкурсов </w:t>
      </w:r>
      <w:r w:rsidRPr="00D043C8">
        <w:rPr>
          <w:rFonts w:ascii="Times New Roman" w:hAnsi="Times New Roman" w:cs="Times New Roman"/>
          <w:sz w:val="28"/>
          <w:szCs w:val="28"/>
        </w:rPr>
        <w:lastRenderedPageBreak/>
        <w:t>социальных проектов, направленных на привлечение интеллектуально одаренных детей к решению социальных проблем города.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Продолжается работа по выявлению. Развитию и поддержке одаренных детей путём проведения о</w:t>
      </w:r>
      <w:r w:rsidR="00D043C8">
        <w:rPr>
          <w:rFonts w:ascii="Times New Roman" w:hAnsi="Times New Roman" w:cs="Times New Roman"/>
          <w:sz w:val="28"/>
          <w:szCs w:val="28"/>
        </w:rPr>
        <w:t>лимпиад, конкурсов, конференций</w:t>
      </w:r>
      <w:r w:rsidRPr="00D043C8">
        <w:rPr>
          <w:rFonts w:ascii="Times New Roman" w:hAnsi="Times New Roman" w:cs="Times New Roman"/>
          <w:sz w:val="28"/>
          <w:szCs w:val="28"/>
        </w:rPr>
        <w:t>,</w:t>
      </w:r>
      <w:r w:rsidR="00D043C8">
        <w:rPr>
          <w:rFonts w:ascii="Times New Roman" w:hAnsi="Times New Roman" w:cs="Times New Roman"/>
          <w:sz w:val="28"/>
          <w:szCs w:val="28"/>
        </w:rPr>
        <w:t xml:space="preserve"> </w:t>
      </w:r>
      <w:r w:rsidRPr="00D043C8">
        <w:rPr>
          <w:rFonts w:ascii="Times New Roman" w:hAnsi="Times New Roman" w:cs="Times New Roman"/>
          <w:sz w:val="28"/>
          <w:szCs w:val="28"/>
        </w:rPr>
        <w:t>слетов, фестивалей и других  мероприятий.</w:t>
      </w:r>
    </w:p>
    <w:p w:rsidR="00AD7314" w:rsidRPr="00D043C8" w:rsidRDefault="00AD7314" w:rsidP="00D043C8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Все указанные направления работы – итог многолетней систематической деятельности, которая должна быть продолжена на новом этапе реализации Программы.</w:t>
      </w:r>
    </w:p>
    <w:p w:rsidR="00AD7314" w:rsidRPr="00AD7314" w:rsidRDefault="00AD7314" w:rsidP="00AD73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7314" w:rsidRPr="00AD7314" w:rsidRDefault="00AD7314" w:rsidP="00D043C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b/>
          <w:sz w:val="28"/>
          <w:szCs w:val="28"/>
        </w:rPr>
        <w:t>2.    Цели и задачи подпрограммы</w:t>
      </w:r>
    </w:p>
    <w:p w:rsidR="00AD7314" w:rsidRPr="00AD7314" w:rsidRDefault="00AD7314" w:rsidP="00AD7314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Times New Roman" w:eastAsia="Calibri" w:hAnsi="Times New Roman" w:cs="Times New Roman"/>
          <w:sz w:val="28"/>
          <w:szCs w:val="28"/>
        </w:rPr>
        <w:t>Цель Программы – создание благоприятных условий для выявления,  сопровождения и поддержки интеллектуально, художественно и спортивно одаренных детей; обеспечение их личности, социальной самореализации  и профессионального самоопределения в различных областях деятельности;  формирование муниципальной системы поддержки талантливых и одаренных детей.</w:t>
      </w:r>
    </w:p>
    <w:p w:rsidR="00AD7314" w:rsidRPr="00D043C8" w:rsidRDefault="00AD7314" w:rsidP="00D043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7314">
        <w:tab/>
      </w:r>
      <w:r w:rsidRPr="00D043C8">
        <w:rPr>
          <w:rFonts w:ascii="Times New Roman" w:hAnsi="Times New Roman" w:cs="Times New Roman"/>
          <w:sz w:val="28"/>
          <w:szCs w:val="28"/>
        </w:rPr>
        <w:t>Задачи Программы: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Создание целостной системы координации работы с одаренными детьми;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 Создание системы межотраслевого взаимодействия по организации работы с одаренными детьми;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Создание оптимальных условий для раннего выявления, развития и реализации способностей  одаренных  детей;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Повышение доступности услуг в сфере  образования, спорта, культуры и искусства, проживающих на территории городского округа;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Обеспечение возможности участия одаренных детей  в мероприятиях различной направленности за пределами городского округа;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Обучение педагогов для работы с детьми, склонными к научно исследовательской и творческой работе;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 Создание системы поощрения одаренных детей, молодежи</w:t>
      </w:r>
    </w:p>
    <w:p w:rsidR="00AD7314" w:rsidRPr="00D043C8" w:rsidRDefault="00AD7314" w:rsidP="00D043C8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Накопление муниципального банка данных «Одаренные дети»</w:t>
      </w:r>
    </w:p>
    <w:p w:rsidR="00AD7314" w:rsidRPr="00D043C8" w:rsidRDefault="00AD7314" w:rsidP="00D043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7314" w:rsidRPr="00AD7314" w:rsidRDefault="00AD7314" w:rsidP="00AD7314">
      <w:pPr>
        <w:spacing w:after="200" w:line="276" w:lineRule="auto"/>
        <w:ind w:left="106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14">
        <w:rPr>
          <w:rFonts w:ascii="Times New Roman" w:eastAsia="Calibri" w:hAnsi="Times New Roman" w:cs="Times New Roman"/>
          <w:b/>
          <w:sz w:val="28"/>
          <w:szCs w:val="28"/>
        </w:rPr>
        <w:t>3. Перечень программных мероприятий</w:t>
      </w:r>
    </w:p>
    <w:p w:rsidR="00AD7314" w:rsidRPr="00D043C8" w:rsidRDefault="00AD7314" w:rsidP="00D043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Ход реализации и контроль исполнения мероприятий настоящей Программы осуществляет </w:t>
      </w:r>
      <w:r w:rsidR="00D043C8" w:rsidRPr="00D043C8">
        <w:rPr>
          <w:rFonts w:ascii="Times New Roman" w:hAnsi="Times New Roman" w:cs="Times New Roman"/>
          <w:sz w:val="28"/>
          <w:szCs w:val="28"/>
        </w:rPr>
        <w:t>МКУ «</w:t>
      </w:r>
      <w:r w:rsidRPr="00D043C8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D043C8" w:rsidRPr="00D043C8">
        <w:rPr>
          <w:rFonts w:ascii="Times New Roman" w:hAnsi="Times New Roman" w:cs="Times New Roman"/>
          <w:sz w:val="28"/>
          <w:szCs w:val="28"/>
        </w:rPr>
        <w:t>»</w:t>
      </w:r>
      <w:r w:rsidRPr="00D043C8">
        <w:rPr>
          <w:rFonts w:ascii="Times New Roman" w:hAnsi="Times New Roman" w:cs="Times New Roman"/>
          <w:sz w:val="28"/>
          <w:szCs w:val="28"/>
        </w:rPr>
        <w:t xml:space="preserve"> городского округа «город Кизляр»,   которое выполняет следующие функции:</w:t>
      </w:r>
    </w:p>
    <w:p w:rsidR="00AD7314" w:rsidRPr="00D043C8" w:rsidRDefault="00AD7314" w:rsidP="00D043C8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Сбор и систематизация статистической и аналитической информации о реализации программных мероприятий;</w:t>
      </w:r>
    </w:p>
    <w:p w:rsidR="00AD7314" w:rsidRPr="00D043C8" w:rsidRDefault="00AD7314" w:rsidP="00D043C8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Мониторинг и анализ результатов реализации Программы.</w:t>
      </w:r>
    </w:p>
    <w:p w:rsidR="00AD7314" w:rsidRPr="00D043C8" w:rsidRDefault="00AD7314" w:rsidP="00D043C8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Обеспечение взаимодействия основных исполнителей  Программы с различными организациями, структурными подразделениями администрации  городского округа «город Кизляр», участвующими в реализации Программы;</w:t>
      </w:r>
    </w:p>
    <w:p w:rsidR="00AD7314" w:rsidRPr="00D043C8" w:rsidRDefault="00AD7314" w:rsidP="00D043C8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lastRenderedPageBreak/>
        <w:t>Организация работы по корректировке  Программы  на основании результатов за год;</w:t>
      </w:r>
    </w:p>
    <w:p w:rsidR="00AD7314" w:rsidRPr="00D043C8" w:rsidRDefault="00AD7314" w:rsidP="00D043C8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Внесение изменений и дополнений в Программу в связи  с изменением федерального и регионального законодательства.</w:t>
      </w:r>
    </w:p>
    <w:p w:rsidR="00AD7314" w:rsidRDefault="00AD7314" w:rsidP="00D043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Механизм реализации Программы  также предусматривает                          представление  отчета о результатах выполнения программных мероприятий  на совещаниях руководителей образовательных учреждений, итоговых конференциях работников городского округа</w:t>
      </w:r>
      <w:proofErr w:type="gramStart"/>
      <w:r w:rsidRPr="00D043C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043C8" w:rsidRPr="00D043C8" w:rsidRDefault="00D043C8" w:rsidP="00D043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7314" w:rsidRPr="00AD7314" w:rsidRDefault="00AD7314" w:rsidP="00AD7314">
      <w:pPr>
        <w:spacing w:after="200" w:line="276" w:lineRule="auto"/>
        <w:ind w:left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b/>
          <w:sz w:val="28"/>
          <w:szCs w:val="28"/>
        </w:rPr>
        <w:t>4. Оценка эффективности реализации подпрограммы</w:t>
      </w:r>
    </w:p>
    <w:p w:rsidR="00AD7314" w:rsidRPr="00D043C8" w:rsidRDefault="00AD7314" w:rsidP="00D043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Оценка эффективности реализации настоящей Программы будет осуществляться на основе следующих показателей:</w:t>
      </w:r>
    </w:p>
    <w:p w:rsidR="00AD7314" w:rsidRPr="00D043C8" w:rsidRDefault="00AD7314" w:rsidP="00D043C8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Формирование системы материального поощрения для школьников – победителей мероприятий муниципального, республиканского, Всероссийского уровней;</w:t>
      </w:r>
    </w:p>
    <w:p w:rsidR="00AD7314" w:rsidRPr="00D043C8" w:rsidRDefault="00AD7314" w:rsidP="00D043C8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Будет сформирован банк данных о талантливых и одаренных детях города с целью отслеживания их дальнейшего личностного и профессионального самоопределения;</w:t>
      </w:r>
    </w:p>
    <w:p w:rsidR="00AD7314" w:rsidRPr="00D043C8" w:rsidRDefault="00AD7314" w:rsidP="00D043C8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Модернизация материально - технической базы  учреждений, работающих с одаренными детьми, приобретение нового оборудования;</w:t>
      </w:r>
    </w:p>
    <w:p w:rsidR="00AD7314" w:rsidRPr="00D043C8" w:rsidRDefault="00AD7314" w:rsidP="00D043C8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 Увеличение к 2020-му году на 10% числа одаренных детей школьного возраста – призеров муниципальных, республиканских, всероссийских конкурсов, соревнований, олимпиад, по сравнению с данными 2016-го года.</w:t>
      </w:r>
    </w:p>
    <w:p w:rsidR="00AD7314" w:rsidRPr="00AD7314" w:rsidRDefault="00AD7314" w:rsidP="00AD7314">
      <w:pPr>
        <w:spacing w:after="200" w:line="276" w:lineRule="auto"/>
        <w:ind w:left="1068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AD7314" w:rsidRPr="00AD7314" w:rsidRDefault="00AD7314" w:rsidP="00AD7314">
      <w:pPr>
        <w:spacing w:after="200" w:line="276" w:lineRule="auto"/>
        <w:ind w:left="1068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b/>
          <w:sz w:val="28"/>
          <w:szCs w:val="28"/>
        </w:rPr>
        <w:t>5.  Ресурсное обеспечение  подпрограммы</w:t>
      </w:r>
    </w:p>
    <w:p w:rsidR="00AD7314" w:rsidRPr="005F3991" w:rsidRDefault="00AD7314" w:rsidP="00AD7314">
      <w:pPr>
        <w:spacing w:after="200" w:line="276" w:lineRule="auto"/>
        <w:rPr>
          <w:rFonts w:ascii="Times New Roman" w:eastAsia="Calibri" w:hAnsi="Times New Roman" w:cs="Times New Roman"/>
          <w:b/>
          <w:sz w:val="24"/>
        </w:rPr>
      </w:pPr>
      <w:r w:rsidRPr="005F3991">
        <w:rPr>
          <w:rFonts w:ascii="Times New Roman" w:eastAsia="Calibri" w:hAnsi="Times New Roman" w:cs="Times New Roman"/>
          <w:b/>
          <w:sz w:val="24"/>
        </w:rPr>
        <w:t xml:space="preserve">                                            </w:t>
      </w:r>
      <w:r w:rsidR="005F3991">
        <w:rPr>
          <w:rFonts w:ascii="Times New Roman" w:eastAsia="Calibri" w:hAnsi="Times New Roman" w:cs="Times New Roman"/>
          <w:b/>
          <w:sz w:val="24"/>
        </w:rPr>
        <w:t xml:space="preserve">                      </w:t>
      </w:r>
      <w:r w:rsidRPr="005F3991">
        <w:rPr>
          <w:rFonts w:ascii="Times New Roman" w:eastAsia="Calibri" w:hAnsi="Times New Roman" w:cs="Times New Roman"/>
          <w:b/>
          <w:sz w:val="24"/>
        </w:rPr>
        <w:t xml:space="preserve"> Сроки исполнения, объем финансирования (</w:t>
      </w:r>
      <w:proofErr w:type="spellStart"/>
      <w:r w:rsidRPr="005F3991">
        <w:rPr>
          <w:rFonts w:ascii="Times New Roman" w:eastAsia="Calibri" w:hAnsi="Times New Roman" w:cs="Times New Roman"/>
          <w:b/>
          <w:sz w:val="24"/>
        </w:rPr>
        <w:t>руб</w:t>
      </w:r>
      <w:proofErr w:type="spellEnd"/>
      <w:r w:rsidRPr="005F3991">
        <w:rPr>
          <w:rFonts w:ascii="Times New Roman" w:eastAsia="Calibri" w:hAnsi="Times New Roman" w:cs="Times New Roman"/>
          <w:b/>
          <w:sz w:val="24"/>
        </w:rPr>
        <w:t>)</w:t>
      </w:r>
    </w:p>
    <w:tbl>
      <w:tblPr>
        <w:tblStyle w:val="3"/>
        <w:tblW w:w="0" w:type="auto"/>
        <w:tblLook w:val="04A0"/>
      </w:tblPr>
      <w:tblGrid>
        <w:gridCol w:w="3838"/>
        <w:gridCol w:w="1240"/>
        <w:gridCol w:w="1035"/>
        <w:gridCol w:w="1138"/>
        <w:gridCol w:w="981"/>
        <w:gridCol w:w="1113"/>
      </w:tblGrid>
      <w:tr w:rsidR="005F3991" w:rsidRPr="005F3991" w:rsidTr="005F3991">
        <w:tc>
          <w:tcPr>
            <w:tcW w:w="3838" w:type="dxa"/>
          </w:tcPr>
          <w:p w:rsidR="005F3991" w:rsidRP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240" w:type="dxa"/>
          </w:tcPr>
          <w:p w:rsidR="005F3991" w:rsidRP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2021</w:t>
            </w: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-ый год</w:t>
            </w:r>
          </w:p>
        </w:tc>
        <w:tc>
          <w:tcPr>
            <w:tcW w:w="1035" w:type="dxa"/>
          </w:tcPr>
          <w:p w:rsidR="005F3991" w:rsidRP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2022</w:t>
            </w: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-ый год</w:t>
            </w:r>
          </w:p>
        </w:tc>
        <w:tc>
          <w:tcPr>
            <w:tcW w:w="1138" w:type="dxa"/>
          </w:tcPr>
          <w:p w:rsidR="005F3991" w:rsidRP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2023</w:t>
            </w: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-ый год</w:t>
            </w:r>
          </w:p>
        </w:tc>
        <w:tc>
          <w:tcPr>
            <w:tcW w:w="981" w:type="dxa"/>
          </w:tcPr>
          <w:p w:rsid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2024</w:t>
            </w: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-ый год</w:t>
            </w:r>
          </w:p>
        </w:tc>
        <w:tc>
          <w:tcPr>
            <w:tcW w:w="1113" w:type="dxa"/>
          </w:tcPr>
          <w:p w:rsidR="005F3991" w:rsidRP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</w:t>
            </w: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-ый год</w:t>
            </w:r>
          </w:p>
        </w:tc>
      </w:tr>
      <w:tr w:rsidR="005F3991" w:rsidRPr="005F3991" w:rsidTr="005F3991">
        <w:tc>
          <w:tcPr>
            <w:tcW w:w="3838" w:type="dxa"/>
          </w:tcPr>
          <w:p w:rsidR="005F3991" w:rsidRP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Муниципальный бюджет</w:t>
            </w:r>
          </w:p>
        </w:tc>
        <w:tc>
          <w:tcPr>
            <w:tcW w:w="1240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35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F3991" w:rsidRPr="005F3991" w:rsidTr="005F3991">
        <w:tc>
          <w:tcPr>
            <w:tcW w:w="3838" w:type="dxa"/>
          </w:tcPr>
          <w:p w:rsidR="005F3991" w:rsidRPr="005F3991" w:rsidRDefault="005F3991" w:rsidP="00AD7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F39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40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35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</w:tcPr>
          <w:p w:rsidR="005F3991" w:rsidRPr="005F3991" w:rsidRDefault="005F3991" w:rsidP="00AD73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D7314" w:rsidRPr="00AD7314" w:rsidRDefault="00AD7314" w:rsidP="00AD7314">
      <w:pPr>
        <w:spacing w:after="200" w:line="276" w:lineRule="auto"/>
        <w:ind w:left="1068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D7314" w:rsidRPr="00AD7314" w:rsidRDefault="00AD7314" w:rsidP="00AD7314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7314">
        <w:rPr>
          <w:rFonts w:ascii="Times New Roman" w:eastAsia="Calibri" w:hAnsi="Times New Roman" w:cs="Times New Roman"/>
          <w:b/>
          <w:sz w:val="28"/>
          <w:szCs w:val="28"/>
        </w:rPr>
        <w:t>6.  Возможные риски в ходе реализации муниципальной целевой подпрограммы</w:t>
      </w:r>
    </w:p>
    <w:p w:rsidR="00AD7314" w:rsidRPr="00D043C8" w:rsidRDefault="00AD7314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 xml:space="preserve">Реализация программы сопряжения с определенными рисками. Так, в процессе реализации  Программы  возможно выявление отклонений о достижении промежуточных результатов из-за несоответствия влияния отдельных мероприятий  Программы на ситуацию в сфере в целом. </w:t>
      </w:r>
    </w:p>
    <w:p w:rsidR="00AD7314" w:rsidRPr="00D043C8" w:rsidRDefault="00AD7314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ab/>
        <w:t>Возможными рисками при реализации мероприятий  муниципальной целевой  программы  выступают следующие факторы:  несовременное и недостаточное финансирование мероприятий Программы.</w:t>
      </w:r>
    </w:p>
    <w:p w:rsidR="00AD7314" w:rsidRPr="00D043C8" w:rsidRDefault="00AD7314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lastRenderedPageBreak/>
        <w:tab/>
        <w:t>В целях минимизации указанных рисков в процессе реализации Программы предусматриваются:</w:t>
      </w:r>
    </w:p>
    <w:p w:rsidR="00AD7314" w:rsidRPr="00D043C8" w:rsidRDefault="00AD7314" w:rsidP="00226E4A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Создание эффективной системы управления на основе четкого распределения функций,  полномочий и ответственности основных исполнителей  Программы;</w:t>
      </w:r>
    </w:p>
    <w:p w:rsidR="00AD7314" w:rsidRPr="00D043C8" w:rsidRDefault="00AD7314" w:rsidP="00226E4A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Мониторинг выполнения программы, регулярный анализ и, при необходимости, ежегодная корректировка мероприятий Программы;</w:t>
      </w:r>
    </w:p>
    <w:p w:rsidR="00AD7314" w:rsidRPr="00D043C8" w:rsidRDefault="00AD7314" w:rsidP="00226E4A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3C8">
        <w:rPr>
          <w:rFonts w:ascii="Times New Roman" w:hAnsi="Times New Roman" w:cs="Times New Roman"/>
          <w:sz w:val="28"/>
          <w:szCs w:val="28"/>
        </w:rPr>
        <w:t>Перераспределение объемов финансирования в зависимости от динамики и темпов решения задач.</w:t>
      </w:r>
    </w:p>
    <w:p w:rsidR="00AD7314" w:rsidRPr="00D043C8" w:rsidRDefault="00AD7314" w:rsidP="00226E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6A33" w:rsidRDefault="00946A33" w:rsidP="00226E4A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860DEE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              </w:t>
      </w: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946A33" w:rsidRDefault="00946A33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p w:rsidR="00C504E7" w:rsidRDefault="00C504E7" w:rsidP="00946A33">
      <w:pPr>
        <w:spacing w:after="200" w:line="276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</w:p>
    <w:sectPr w:rsidR="00C504E7" w:rsidSect="003E5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15C8"/>
    <w:multiLevelType w:val="hybridMultilevel"/>
    <w:tmpl w:val="FD3203CC"/>
    <w:lvl w:ilvl="0" w:tplc="34EEDA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3B97C06"/>
    <w:multiLevelType w:val="hybridMultilevel"/>
    <w:tmpl w:val="F2DEAE36"/>
    <w:lvl w:ilvl="0" w:tplc="AC68BEAA">
      <w:start w:val="1"/>
      <w:numFmt w:val="decimal"/>
      <w:lvlText w:val="%1)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079B6857"/>
    <w:multiLevelType w:val="hybridMultilevel"/>
    <w:tmpl w:val="0B260676"/>
    <w:lvl w:ilvl="0" w:tplc="9ED016EE">
      <w:start w:val="1"/>
      <w:numFmt w:val="decimal"/>
      <w:lvlText w:val="%1)"/>
      <w:lvlJc w:val="left"/>
      <w:pPr>
        <w:ind w:left="11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1" w:hanging="360"/>
      </w:pPr>
    </w:lvl>
    <w:lvl w:ilvl="2" w:tplc="0419001B" w:tentative="1">
      <w:start w:val="1"/>
      <w:numFmt w:val="lowerRoman"/>
      <w:lvlText w:val="%3."/>
      <w:lvlJc w:val="right"/>
      <w:pPr>
        <w:ind w:left="2631" w:hanging="180"/>
      </w:pPr>
    </w:lvl>
    <w:lvl w:ilvl="3" w:tplc="0419000F" w:tentative="1">
      <w:start w:val="1"/>
      <w:numFmt w:val="decimal"/>
      <w:lvlText w:val="%4."/>
      <w:lvlJc w:val="left"/>
      <w:pPr>
        <w:ind w:left="3351" w:hanging="360"/>
      </w:pPr>
    </w:lvl>
    <w:lvl w:ilvl="4" w:tplc="04190019" w:tentative="1">
      <w:start w:val="1"/>
      <w:numFmt w:val="lowerLetter"/>
      <w:lvlText w:val="%5."/>
      <w:lvlJc w:val="left"/>
      <w:pPr>
        <w:ind w:left="4071" w:hanging="360"/>
      </w:pPr>
    </w:lvl>
    <w:lvl w:ilvl="5" w:tplc="0419001B" w:tentative="1">
      <w:start w:val="1"/>
      <w:numFmt w:val="lowerRoman"/>
      <w:lvlText w:val="%6."/>
      <w:lvlJc w:val="right"/>
      <w:pPr>
        <w:ind w:left="4791" w:hanging="180"/>
      </w:pPr>
    </w:lvl>
    <w:lvl w:ilvl="6" w:tplc="0419000F" w:tentative="1">
      <w:start w:val="1"/>
      <w:numFmt w:val="decimal"/>
      <w:lvlText w:val="%7."/>
      <w:lvlJc w:val="left"/>
      <w:pPr>
        <w:ind w:left="5511" w:hanging="360"/>
      </w:pPr>
    </w:lvl>
    <w:lvl w:ilvl="7" w:tplc="04190019" w:tentative="1">
      <w:start w:val="1"/>
      <w:numFmt w:val="lowerLetter"/>
      <w:lvlText w:val="%8."/>
      <w:lvlJc w:val="left"/>
      <w:pPr>
        <w:ind w:left="6231" w:hanging="360"/>
      </w:pPr>
    </w:lvl>
    <w:lvl w:ilvl="8" w:tplc="0419001B" w:tentative="1">
      <w:start w:val="1"/>
      <w:numFmt w:val="lowerRoman"/>
      <w:lvlText w:val="%9."/>
      <w:lvlJc w:val="right"/>
      <w:pPr>
        <w:ind w:left="6951" w:hanging="180"/>
      </w:pPr>
    </w:lvl>
  </w:abstractNum>
  <w:abstractNum w:abstractNumId="3">
    <w:nsid w:val="0991329C"/>
    <w:multiLevelType w:val="hybridMultilevel"/>
    <w:tmpl w:val="8668E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D0201D"/>
    <w:multiLevelType w:val="hybridMultilevel"/>
    <w:tmpl w:val="01B86C8E"/>
    <w:lvl w:ilvl="0" w:tplc="D826D3C0">
      <w:start w:val="3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17D0F72"/>
    <w:multiLevelType w:val="hybridMultilevel"/>
    <w:tmpl w:val="FE76B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84022A"/>
    <w:multiLevelType w:val="hybridMultilevel"/>
    <w:tmpl w:val="739C815C"/>
    <w:lvl w:ilvl="0" w:tplc="AFFE33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16607"/>
    <w:multiLevelType w:val="hybridMultilevel"/>
    <w:tmpl w:val="A8020054"/>
    <w:lvl w:ilvl="0" w:tplc="E73C9C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55F44"/>
    <w:multiLevelType w:val="hybridMultilevel"/>
    <w:tmpl w:val="38FEB07A"/>
    <w:lvl w:ilvl="0" w:tplc="EAAC775A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>
    <w:nsid w:val="22781720"/>
    <w:multiLevelType w:val="hybridMultilevel"/>
    <w:tmpl w:val="329005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28751A"/>
    <w:multiLevelType w:val="hybridMultilevel"/>
    <w:tmpl w:val="BE1EFDE0"/>
    <w:lvl w:ilvl="0" w:tplc="6B1C7B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C63BB"/>
    <w:multiLevelType w:val="hybridMultilevel"/>
    <w:tmpl w:val="4C0242EE"/>
    <w:lvl w:ilvl="0" w:tplc="B8786F1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289629CB"/>
    <w:multiLevelType w:val="hybridMultilevel"/>
    <w:tmpl w:val="07D4D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B7292"/>
    <w:multiLevelType w:val="hybridMultilevel"/>
    <w:tmpl w:val="5D2CC358"/>
    <w:lvl w:ilvl="0" w:tplc="DB6C3F8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>
    <w:nsid w:val="2B2A327D"/>
    <w:multiLevelType w:val="hybridMultilevel"/>
    <w:tmpl w:val="46D01078"/>
    <w:lvl w:ilvl="0" w:tplc="2EA6FDE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D182674"/>
    <w:multiLevelType w:val="hybridMultilevel"/>
    <w:tmpl w:val="A662B216"/>
    <w:lvl w:ilvl="0" w:tplc="60B8037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>
    <w:nsid w:val="2EA416EE"/>
    <w:multiLevelType w:val="hybridMultilevel"/>
    <w:tmpl w:val="12B29C88"/>
    <w:lvl w:ilvl="0" w:tplc="50264B0A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>
    <w:nsid w:val="2FB274D0"/>
    <w:multiLevelType w:val="hybridMultilevel"/>
    <w:tmpl w:val="43684386"/>
    <w:lvl w:ilvl="0" w:tplc="6778FADA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2FC13F83"/>
    <w:multiLevelType w:val="hybridMultilevel"/>
    <w:tmpl w:val="5AA4CD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B7A79"/>
    <w:multiLevelType w:val="hybridMultilevel"/>
    <w:tmpl w:val="7B26F062"/>
    <w:lvl w:ilvl="0" w:tplc="AEFEB7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58D2883"/>
    <w:multiLevelType w:val="hybridMultilevel"/>
    <w:tmpl w:val="6DFE00B8"/>
    <w:lvl w:ilvl="0" w:tplc="BF7A3354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38BE1BE6"/>
    <w:multiLevelType w:val="hybridMultilevel"/>
    <w:tmpl w:val="1EAACB2A"/>
    <w:lvl w:ilvl="0" w:tplc="8FF4E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2A6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EE8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508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E031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222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A26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4CC6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F40A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A296DB6"/>
    <w:multiLevelType w:val="hybridMultilevel"/>
    <w:tmpl w:val="2D3E22BA"/>
    <w:lvl w:ilvl="0" w:tplc="F9EC805E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3">
    <w:nsid w:val="42560D17"/>
    <w:multiLevelType w:val="hybridMultilevel"/>
    <w:tmpl w:val="7AEAE1B0"/>
    <w:lvl w:ilvl="0" w:tplc="C318091A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>
    <w:nsid w:val="4D1E346B"/>
    <w:multiLevelType w:val="hybridMultilevel"/>
    <w:tmpl w:val="4900F450"/>
    <w:lvl w:ilvl="0" w:tplc="1A1AAC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D65D55"/>
    <w:multiLevelType w:val="hybridMultilevel"/>
    <w:tmpl w:val="D450B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EB7F12"/>
    <w:multiLevelType w:val="hybridMultilevel"/>
    <w:tmpl w:val="797CF4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16E8A"/>
    <w:multiLevelType w:val="hybridMultilevel"/>
    <w:tmpl w:val="EB5CE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FB750B"/>
    <w:multiLevelType w:val="multilevel"/>
    <w:tmpl w:val="0B10B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9">
    <w:nsid w:val="596415ED"/>
    <w:multiLevelType w:val="multilevel"/>
    <w:tmpl w:val="0E647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D9157AE"/>
    <w:multiLevelType w:val="hybridMultilevel"/>
    <w:tmpl w:val="CACEC1D8"/>
    <w:lvl w:ilvl="0" w:tplc="E9F4E138">
      <w:start w:val="1"/>
      <w:numFmt w:val="decimal"/>
      <w:lvlText w:val="%1."/>
      <w:lvlJc w:val="left"/>
      <w:pPr>
        <w:ind w:left="4107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" w:hanging="360"/>
      </w:pPr>
    </w:lvl>
    <w:lvl w:ilvl="2" w:tplc="0419001B" w:tentative="1">
      <w:start w:val="1"/>
      <w:numFmt w:val="lowerRoman"/>
      <w:lvlText w:val="%3."/>
      <w:lvlJc w:val="right"/>
      <w:pPr>
        <w:ind w:left="1168" w:hanging="180"/>
      </w:pPr>
    </w:lvl>
    <w:lvl w:ilvl="3" w:tplc="0419000F" w:tentative="1">
      <w:start w:val="1"/>
      <w:numFmt w:val="decimal"/>
      <w:lvlText w:val="%4."/>
      <w:lvlJc w:val="left"/>
      <w:pPr>
        <w:ind w:left="1888" w:hanging="360"/>
      </w:pPr>
    </w:lvl>
    <w:lvl w:ilvl="4" w:tplc="04190019" w:tentative="1">
      <w:start w:val="1"/>
      <w:numFmt w:val="lowerLetter"/>
      <w:lvlText w:val="%5."/>
      <w:lvlJc w:val="left"/>
      <w:pPr>
        <w:ind w:left="2608" w:hanging="360"/>
      </w:pPr>
    </w:lvl>
    <w:lvl w:ilvl="5" w:tplc="0419001B" w:tentative="1">
      <w:start w:val="1"/>
      <w:numFmt w:val="lowerRoman"/>
      <w:lvlText w:val="%6."/>
      <w:lvlJc w:val="right"/>
      <w:pPr>
        <w:ind w:left="3328" w:hanging="180"/>
      </w:pPr>
    </w:lvl>
    <w:lvl w:ilvl="6" w:tplc="0419000F" w:tentative="1">
      <w:start w:val="1"/>
      <w:numFmt w:val="decimal"/>
      <w:lvlText w:val="%7."/>
      <w:lvlJc w:val="left"/>
      <w:pPr>
        <w:ind w:left="4048" w:hanging="360"/>
      </w:pPr>
    </w:lvl>
    <w:lvl w:ilvl="7" w:tplc="04190019" w:tentative="1">
      <w:start w:val="1"/>
      <w:numFmt w:val="lowerLetter"/>
      <w:lvlText w:val="%8."/>
      <w:lvlJc w:val="left"/>
      <w:pPr>
        <w:ind w:left="4768" w:hanging="360"/>
      </w:pPr>
    </w:lvl>
    <w:lvl w:ilvl="8" w:tplc="0419001B" w:tentative="1">
      <w:start w:val="1"/>
      <w:numFmt w:val="lowerRoman"/>
      <w:lvlText w:val="%9."/>
      <w:lvlJc w:val="right"/>
      <w:pPr>
        <w:ind w:left="5488" w:hanging="180"/>
      </w:pPr>
    </w:lvl>
  </w:abstractNum>
  <w:abstractNum w:abstractNumId="31">
    <w:nsid w:val="5E9B3D06"/>
    <w:multiLevelType w:val="hybridMultilevel"/>
    <w:tmpl w:val="966E6B54"/>
    <w:lvl w:ilvl="0" w:tplc="E33E5E1E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124896B4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08C84A70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29482A26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7AA6BC6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BCB645CE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7E643B6C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2B8CFF38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C4C4216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2">
    <w:nsid w:val="614F51D9"/>
    <w:multiLevelType w:val="hybridMultilevel"/>
    <w:tmpl w:val="81EE2A72"/>
    <w:lvl w:ilvl="0" w:tplc="FD94AFEC">
      <w:start w:val="3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3">
    <w:nsid w:val="64073347"/>
    <w:multiLevelType w:val="hybridMultilevel"/>
    <w:tmpl w:val="E6AABAC0"/>
    <w:lvl w:ilvl="0" w:tplc="CE203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AA15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EEB4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2AEB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A88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928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828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8EE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161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211987"/>
    <w:multiLevelType w:val="hybridMultilevel"/>
    <w:tmpl w:val="A7309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FB54D4"/>
    <w:multiLevelType w:val="hybridMultilevel"/>
    <w:tmpl w:val="EA16D1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05217"/>
    <w:multiLevelType w:val="hybridMultilevel"/>
    <w:tmpl w:val="9B2ECBAE"/>
    <w:lvl w:ilvl="0" w:tplc="443892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19B1C61"/>
    <w:multiLevelType w:val="hybridMultilevel"/>
    <w:tmpl w:val="9F724996"/>
    <w:lvl w:ilvl="0" w:tplc="AAF85AE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8">
    <w:nsid w:val="72910030"/>
    <w:multiLevelType w:val="hybridMultilevel"/>
    <w:tmpl w:val="3C2CD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A648F"/>
    <w:multiLevelType w:val="hybridMultilevel"/>
    <w:tmpl w:val="7F5C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9C1506"/>
    <w:multiLevelType w:val="hybridMultilevel"/>
    <w:tmpl w:val="D4C64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4D410C"/>
    <w:multiLevelType w:val="hybridMultilevel"/>
    <w:tmpl w:val="4F2479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33"/>
  </w:num>
  <w:num w:numId="5">
    <w:abstractNumId w:val="31"/>
  </w:num>
  <w:num w:numId="6">
    <w:abstractNumId w:val="21"/>
  </w:num>
  <w:num w:numId="7">
    <w:abstractNumId w:val="16"/>
  </w:num>
  <w:num w:numId="8">
    <w:abstractNumId w:val="8"/>
  </w:num>
  <w:num w:numId="9">
    <w:abstractNumId w:val="20"/>
  </w:num>
  <w:num w:numId="10">
    <w:abstractNumId w:val="35"/>
  </w:num>
  <w:num w:numId="11">
    <w:abstractNumId w:val="28"/>
  </w:num>
  <w:num w:numId="12">
    <w:abstractNumId w:val="12"/>
  </w:num>
  <w:num w:numId="13">
    <w:abstractNumId w:val="25"/>
  </w:num>
  <w:num w:numId="14">
    <w:abstractNumId w:val="3"/>
  </w:num>
  <w:num w:numId="15">
    <w:abstractNumId w:val="18"/>
  </w:num>
  <w:num w:numId="16">
    <w:abstractNumId w:val="9"/>
  </w:num>
  <w:num w:numId="17">
    <w:abstractNumId w:val="23"/>
  </w:num>
  <w:num w:numId="18">
    <w:abstractNumId w:val="4"/>
  </w:num>
  <w:num w:numId="19">
    <w:abstractNumId w:val="41"/>
  </w:num>
  <w:num w:numId="20">
    <w:abstractNumId w:val="15"/>
  </w:num>
  <w:num w:numId="21">
    <w:abstractNumId w:val="22"/>
  </w:num>
  <w:num w:numId="22">
    <w:abstractNumId w:val="29"/>
  </w:num>
  <w:num w:numId="23">
    <w:abstractNumId w:val="10"/>
  </w:num>
  <w:num w:numId="24">
    <w:abstractNumId w:val="7"/>
  </w:num>
  <w:num w:numId="25">
    <w:abstractNumId w:val="24"/>
  </w:num>
  <w:num w:numId="26">
    <w:abstractNumId w:val="32"/>
  </w:num>
  <w:num w:numId="27">
    <w:abstractNumId w:val="6"/>
  </w:num>
  <w:num w:numId="28">
    <w:abstractNumId w:val="1"/>
  </w:num>
  <w:num w:numId="29">
    <w:abstractNumId w:val="36"/>
  </w:num>
  <w:num w:numId="30">
    <w:abstractNumId w:val="19"/>
  </w:num>
  <w:num w:numId="31">
    <w:abstractNumId w:val="14"/>
  </w:num>
  <w:num w:numId="32">
    <w:abstractNumId w:val="2"/>
  </w:num>
  <w:num w:numId="33">
    <w:abstractNumId w:val="39"/>
  </w:num>
  <w:num w:numId="34">
    <w:abstractNumId w:val="17"/>
  </w:num>
  <w:num w:numId="35">
    <w:abstractNumId w:val="11"/>
  </w:num>
  <w:num w:numId="36">
    <w:abstractNumId w:val="26"/>
  </w:num>
  <w:num w:numId="37">
    <w:abstractNumId w:val="5"/>
  </w:num>
  <w:num w:numId="38">
    <w:abstractNumId w:val="13"/>
  </w:num>
  <w:num w:numId="39">
    <w:abstractNumId w:val="37"/>
  </w:num>
  <w:num w:numId="40">
    <w:abstractNumId w:val="40"/>
  </w:num>
  <w:num w:numId="41">
    <w:abstractNumId w:val="34"/>
  </w:num>
  <w:num w:numId="42">
    <w:abstractNumId w:val="3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C44"/>
    <w:rsid w:val="000237CE"/>
    <w:rsid w:val="00051E68"/>
    <w:rsid w:val="0005253D"/>
    <w:rsid w:val="000549C4"/>
    <w:rsid w:val="00054B37"/>
    <w:rsid w:val="00055C13"/>
    <w:rsid w:val="000604D7"/>
    <w:rsid w:val="00096CF7"/>
    <w:rsid w:val="0010015A"/>
    <w:rsid w:val="0011359C"/>
    <w:rsid w:val="0014314E"/>
    <w:rsid w:val="00180387"/>
    <w:rsid w:val="00185E7C"/>
    <w:rsid w:val="001918ED"/>
    <w:rsid w:val="00193C6A"/>
    <w:rsid w:val="00226692"/>
    <w:rsid w:val="00226E4A"/>
    <w:rsid w:val="00244162"/>
    <w:rsid w:val="002474BB"/>
    <w:rsid w:val="002529C7"/>
    <w:rsid w:val="00263D57"/>
    <w:rsid w:val="0026690D"/>
    <w:rsid w:val="002973BA"/>
    <w:rsid w:val="002D5669"/>
    <w:rsid w:val="002D632A"/>
    <w:rsid w:val="002E3A28"/>
    <w:rsid w:val="002E4EC4"/>
    <w:rsid w:val="00301503"/>
    <w:rsid w:val="003263DC"/>
    <w:rsid w:val="00331997"/>
    <w:rsid w:val="00371AC6"/>
    <w:rsid w:val="00380F98"/>
    <w:rsid w:val="00390715"/>
    <w:rsid w:val="003D1CB6"/>
    <w:rsid w:val="003E576A"/>
    <w:rsid w:val="00406C8B"/>
    <w:rsid w:val="00417445"/>
    <w:rsid w:val="00425955"/>
    <w:rsid w:val="0045179B"/>
    <w:rsid w:val="00466D2D"/>
    <w:rsid w:val="004918DC"/>
    <w:rsid w:val="004A7374"/>
    <w:rsid w:val="004C42A5"/>
    <w:rsid w:val="004E4C75"/>
    <w:rsid w:val="00500A66"/>
    <w:rsid w:val="005264F9"/>
    <w:rsid w:val="00541DC7"/>
    <w:rsid w:val="005454DB"/>
    <w:rsid w:val="00571D28"/>
    <w:rsid w:val="0058266F"/>
    <w:rsid w:val="00583AA0"/>
    <w:rsid w:val="005C7BD4"/>
    <w:rsid w:val="005F3991"/>
    <w:rsid w:val="0066239B"/>
    <w:rsid w:val="006668CD"/>
    <w:rsid w:val="0066765A"/>
    <w:rsid w:val="00686815"/>
    <w:rsid w:val="006C0CBF"/>
    <w:rsid w:val="006E0067"/>
    <w:rsid w:val="006E029D"/>
    <w:rsid w:val="006E0DCC"/>
    <w:rsid w:val="006F01AF"/>
    <w:rsid w:val="0070224C"/>
    <w:rsid w:val="0071287A"/>
    <w:rsid w:val="007308B4"/>
    <w:rsid w:val="00737772"/>
    <w:rsid w:val="007529E2"/>
    <w:rsid w:val="00755C5D"/>
    <w:rsid w:val="007707C1"/>
    <w:rsid w:val="007A2FA3"/>
    <w:rsid w:val="007A73AB"/>
    <w:rsid w:val="007C4051"/>
    <w:rsid w:val="007D1C65"/>
    <w:rsid w:val="007D463E"/>
    <w:rsid w:val="007D7B4B"/>
    <w:rsid w:val="007E49FE"/>
    <w:rsid w:val="007F7EAE"/>
    <w:rsid w:val="00810ECB"/>
    <w:rsid w:val="008169ED"/>
    <w:rsid w:val="00822C9D"/>
    <w:rsid w:val="00844703"/>
    <w:rsid w:val="00860DEE"/>
    <w:rsid w:val="00863875"/>
    <w:rsid w:val="00871051"/>
    <w:rsid w:val="0089079F"/>
    <w:rsid w:val="00892478"/>
    <w:rsid w:val="008B4977"/>
    <w:rsid w:val="008C0C44"/>
    <w:rsid w:val="008C74C3"/>
    <w:rsid w:val="008E09E7"/>
    <w:rsid w:val="008F2E7E"/>
    <w:rsid w:val="00901254"/>
    <w:rsid w:val="00905791"/>
    <w:rsid w:val="00915D5D"/>
    <w:rsid w:val="00930996"/>
    <w:rsid w:val="0094260F"/>
    <w:rsid w:val="00946A33"/>
    <w:rsid w:val="009629AD"/>
    <w:rsid w:val="00970586"/>
    <w:rsid w:val="009D2E53"/>
    <w:rsid w:val="009E6991"/>
    <w:rsid w:val="00A33C90"/>
    <w:rsid w:val="00A34BBF"/>
    <w:rsid w:val="00A53019"/>
    <w:rsid w:val="00A6676C"/>
    <w:rsid w:val="00A7130B"/>
    <w:rsid w:val="00A9246D"/>
    <w:rsid w:val="00AB0BB4"/>
    <w:rsid w:val="00AD7314"/>
    <w:rsid w:val="00B13D39"/>
    <w:rsid w:val="00B21AA7"/>
    <w:rsid w:val="00B62225"/>
    <w:rsid w:val="00B97A9F"/>
    <w:rsid w:val="00BA301E"/>
    <w:rsid w:val="00BC7915"/>
    <w:rsid w:val="00C2106A"/>
    <w:rsid w:val="00C504E7"/>
    <w:rsid w:val="00C61727"/>
    <w:rsid w:val="00C6445F"/>
    <w:rsid w:val="00C75B04"/>
    <w:rsid w:val="00CA0D88"/>
    <w:rsid w:val="00CA5E65"/>
    <w:rsid w:val="00CC7F9F"/>
    <w:rsid w:val="00CD3386"/>
    <w:rsid w:val="00CD48A5"/>
    <w:rsid w:val="00D043C8"/>
    <w:rsid w:val="00D13B48"/>
    <w:rsid w:val="00D63BF5"/>
    <w:rsid w:val="00DC65AF"/>
    <w:rsid w:val="00E10D30"/>
    <w:rsid w:val="00E55F36"/>
    <w:rsid w:val="00E90CF3"/>
    <w:rsid w:val="00EC029D"/>
    <w:rsid w:val="00EC2E24"/>
    <w:rsid w:val="00F04940"/>
    <w:rsid w:val="00F05F64"/>
    <w:rsid w:val="00F67F7D"/>
    <w:rsid w:val="00F7651E"/>
    <w:rsid w:val="00F83E80"/>
    <w:rsid w:val="00F95A50"/>
    <w:rsid w:val="00FA5647"/>
    <w:rsid w:val="00FD1619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53019"/>
    <w:pPr>
      <w:spacing w:after="0" w:line="240" w:lineRule="auto"/>
    </w:pPr>
  </w:style>
  <w:style w:type="table" w:styleId="a5">
    <w:name w:val="Table Grid"/>
    <w:basedOn w:val="a1"/>
    <w:uiPriority w:val="59"/>
    <w:rsid w:val="007A7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95A50"/>
  </w:style>
  <w:style w:type="character" w:customStyle="1" w:styleId="a4">
    <w:name w:val="Без интервала Знак"/>
    <w:basedOn w:val="a0"/>
    <w:link w:val="a3"/>
    <w:uiPriority w:val="1"/>
    <w:locked/>
    <w:rsid w:val="00F95A50"/>
  </w:style>
  <w:style w:type="paragraph" w:styleId="a6">
    <w:name w:val="List Paragraph"/>
    <w:basedOn w:val="a"/>
    <w:uiPriority w:val="34"/>
    <w:qFormat/>
    <w:rsid w:val="00F95A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9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5"/>
    <w:uiPriority w:val="39"/>
    <w:rsid w:val="00F95A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8F2E7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rsid w:val="00AD731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46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46A33"/>
    <w:rPr>
      <w:rFonts w:ascii="Segoe UI" w:hAnsi="Segoe UI" w:cs="Segoe UI"/>
      <w:sz w:val="18"/>
      <w:szCs w:val="18"/>
    </w:rPr>
  </w:style>
  <w:style w:type="table" w:customStyle="1" w:styleId="4">
    <w:name w:val="Сетка таблицы4"/>
    <w:basedOn w:val="a1"/>
    <w:next w:val="a5"/>
    <w:uiPriority w:val="39"/>
    <w:rsid w:val="00380F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4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2DCF6-7C25-4FE4-86C2-03654921E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55</Pages>
  <Words>18461</Words>
  <Characters>105234</Characters>
  <Application>Microsoft Office Word</Application>
  <DocSecurity>0</DocSecurity>
  <Lines>876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Семенченко</dc:creator>
  <cp:lastModifiedBy>приемная</cp:lastModifiedBy>
  <cp:revision>12</cp:revision>
  <cp:lastPrinted>2022-05-11T08:15:00Z</cp:lastPrinted>
  <dcterms:created xsi:type="dcterms:W3CDTF">2022-04-29T09:38:00Z</dcterms:created>
  <dcterms:modified xsi:type="dcterms:W3CDTF">2022-08-04T10:25:00Z</dcterms:modified>
</cp:coreProperties>
</file>